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795" w:rsidP="00404795" w:rsidRDefault="00404795" w14:paraId="34BDF567" w14:textId="77777777">
      <w:pPr>
        <w:pStyle w:val="paragraph"/>
        <w:spacing w:before="0" w:beforeAutospacing="0" w:after="0" w:afterAutospacing="0"/>
        <w:jc w:val="center"/>
        <w:textAlignment w:val="baseline"/>
        <w:rPr>
          <w:rFonts w:ascii="Segoe UI" w:hAnsi="Segoe UI" w:cs="Segoe UI"/>
          <w:b/>
          <w:bCs/>
          <w:sz w:val="18"/>
          <w:szCs w:val="18"/>
        </w:rPr>
      </w:pPr>
    </w:p>
    <w:p w:rsidRPr="00404795" w:rsidR="00404795" w:rsidP="00404795" w:rsidRDefault="00404795" w14:paraId="5DE6E96B" w14:textId="38050C84">
      <w:pPr>
        <w:pStyle w:val="paragraph"/>
        <w:spacing w:before="0" w:beforeAutospacing="0" w:after="0" w:afterAutospacing="0"/>
        <w:jc w:val="center"/>
        <w:textAlignment w:val="baseline"/>
        <w:rPr>
          <w:rFonts w:ascii="Segoe UI" w:hAnsi="Segoe UI" w:cs="Segoe UI"/>
          <w:b/>
          <w:bCs/>
          <w:sz w:val="18"/>
          <w:szCs w:val="18"/>
        </w:rPr>
      </w:pPr>
      <w:r>
        <w:rPr>
          <w:rFonts w:ascii="Segoe UI" w:hAnsi="Segoe UI" w:cs="Segoe UI"/>
          <w:b/>
          <w:bCs/>
          <w:sz w:val="18"/>
          <w:szCs w:val="18"/>
        </w:rPr>
        <w:t>Exhibitor Loan Agreement and Waiver of Liability</w:t>
      </w:r>
    </w:p>
    <w:p w:rsidR="00404795" w:rsidP="00404795" w:rsidRDefault="00404795" w14:paraId="6111D4F8" w14:textId="77777777">
      <w:pPr>
        <w:pStyle w:val="paragraph"/>
        <w:spacing w:before="0" w:beforeAutospacing="0" w:after="0" w:afterAutospacing="0"/>
        <w:textAlignment w:val="baseline"/>
        <w:rPr>
          <w:rStyle w:val="normaltextrun"/>
          <w:rFonts w:ascii="Baskerville" w:hAnsi="Baskerville" w:cs="Segoe UI"/>
          <w:sz w:val="22"/>
          <w:szCs w:val="22"/>
        </w:rPr>
      </w:pPr>
    </w:p>
    <w:p w:rsidR="00404795" w:rsidP="00404795" w:rsidRDefault="00404795" w14:paraId="7E9593EC" w14:textId="7B7AF393">
      <w:pPr>
        <w:pStyle w:val="paragraph"/>
        <w:spacing w:before="0" w:beforeAutospacing="0" w:after="0" w:afterAutospacing="0"/>
        <w:ind w:left="3600" w:firstLine="720"/>
        <w:textAlignment w:val="baseline"/>
        <w:rPr>
          <w:rStyle w:val="eop"/>
          <w:rFonts w:ascii="Cambria" w:hAnsi="Cambria" w:cs="Cambria"/>
          <w:sz w:val="22"/>
          <w:szCs w:val="22"/>
        </w:rPr>
      </w:pPr>
      <w:r>
        <w:rPr>
          <w:rStyle w:val="normaltextrun"/>
          <w:rFonts w:ascii="Baskerville" w:hAnsi="Baskerville" w:cs="Segoe UI"/>
          <w:sz w:val="22"/>
          <w:szCs w:val="22"/>
        </w:rPr>
        <w:t>Between:</w:t>
      </w:r>
      <w:r>
        <w:rPr>
          <w:rStyle w:val="eop"/>
          <w:rFonts w:ascii="Cambria" w:hAnsi="Cambria" w:cs="Cambria"/>
          <w:sz w:val="22"/>
          <w:szCs w:val="22"/>
        </w:rPr>
        <w:t> </w:t>
      </w:r>
    </w:p>
    <w:p w:rsidR="00404795" w:rsidP="00404795" w:rsidRDefault="00404795" w14:paraId="36DF3A3A" w14:textId="77777777">
      <w:pPr>
        <w:pStyle w:val="paragraph"/>
        <w:spacing w:before="0" w:beforeAutospacing="0" w:after="0" w:afterAutospacing="0"/>
        <w:ind w:left="3600" w:firstLine="720"/>
        <w:textAlignment w:val="baseline"/>
        <w:rPr>
          <w:rFonts w:ascii="Segoe UI" w:hAnsi="Segoe UI" w:cs="Segoe UI"/>
          <w:sz w:val="18"/>
          <w:szCs w:val="18"/>
        </w:rPr>
      </w:pPr>
    </w:p>
    <w:p w:rsidR="00404795" w:rsidP="00404795" w:rsidRDefault="00404795" w14:paraId="4B58ADB5" w14:textId="04242250">
      <w:pPr>
        <w:pStyle w:val="paragraph"/>
        <w:spacing w:before="0" w:beforeAutospacing="0" w:after="0" w:afterAutospacing="0"/>
        <w:jc w:val="center"/>
        <w:textAlignment w:val="baseline"/>
        <w:rPr>
          <w:rStyle w:val="eop"/>
          <w:rFonts w:ascii="Cambria" w:hAnsi="Cambria" w:cs="Cambria"/>
          <w:sz w:val="22"/>
          <w:szCs w:val="22"/>
        </w:rPr>
      </w:pPr>
      <w:r>
        <w:rPr>
          <w:rStyle w:val="normaltextrun"/>
          <w:rFonts w:ascii="Baskerville" w:hAnsi="Baskerville" w:cs="Segoe UI"/>
          <w:b/>
          <w:bCs/>
          <w:sz w:val="22"/>
          <w:szCs w:val="22"/>
        </w:rPr>
        <w:t>Bradford West Gwillimbury Public Library and Cultural Centre (BWGPLCC)</w:t>
      </w:r>
      <w:r>
        <w:rPr>
          <w:rStyle w:val="eop"/>
          <w:rFonts w:ascii="Cambria" w:hAnsi="Cambria" w:cs="Cambria"/>
          <w:sz w:val="22"/>
          <w:szCs w:val="22"/>
        </w:rPr>
        <w:t> </w:t>
      </w:r>
    </w:p>
    <w:p w:rsidR="00404795" w:rsidP="00404795" w:rsidRDefault="00404795" w14:paraId="7944FFF8" w14:textId="77777777">
      <w:pPr>
        <w:pStyle w:val="paragraph"/>
        <w:spacing w:before="0" w:beforeAutospacing="0" w:after="0" w:afterAutospacing="0"/>
        <w:jc w:val="center"/>
        <w:textAlignment w:val="baseline"/>
        <w:rPr>
          <w:rFonts w:ascii="Segoe UI" w:hAnsi="Segoe UI" w:cs="Segoe UI"/>
          <w:sz w:val="18"/>
          <w:szCs w:val="18"/>
        </w:rPr>
      </w:pPr>
    </w:p>
    <w:p w:rsidR="00404795" w:rsidP="00404795" w:rsidRDefault="00404795" w14:paraId="57FF62B7" w14:textId="77777777">
      <w:pPr>
        <w:pStyle w:val="paragraph"/>
        <w:spacing w:before="0" w:beforeAutospacing="0" w:after="0" w:afterAutospacing="0"/>
        <w:jc w:val="center"/>
        <w:textAlignment w:val="baseline"/>
        <w:rPr>
          <w:rStyle w:val="normaltextrun"/>
          <w:rFonts w:ascii="Baskerville" w:hAnsi="Baskerville" w:cs="Segoe UI"/>
          <w:sz w:val="22"/>
          <w:szCs w:val="22"/>
        </w:rPr>
      </w:pPr>
      <w:r>
        <w:rPr>
          <w:rStyle w:val="normaltextrun"/>
          <w:rFonts w:ascii="Baskerville" w:hAnsi="Baskerville" w:cs="Segoe UI"/>
          <w:sz w:val="22"/>
          <w:szCs w:val="22"/>
        </w:rPr>
        <w:t>And:</w:t>
      </w:r>
    </w:p>
    <w:p w:rsidR="00404795" w:rsidP="00404795" w:rsidRDefault="00404795" w14:paraId="240CE507" w14:textId="671CD40A">
      <w:pPr>
        <w:pStyle w:val="paragraph"/>
        <w:spacing w:before="0" w:beforeAutospacing="0" w:after="0" w:afterAutospacing="0"/>
        <w:jc w:val="center"/>
        <w:textAlignment w:val="baseline"/>
        <w:rPr>
          <w:rFonts w:ascii="Segoe UI" w:hAnsi="Segoe UI" w:cs="Segoe UI"/>
          <w:sz w:val="18"/>
          <w:szCs w:val="18"/>
        </w:rPr>
      </w:pPr>
      <w:r w:rsidRPr="624DDB8B" w:rsidR="00404795">
        <w:rPr>
          <w:rStyle w:val="eop"/>
          <w:rFonts w:ascii="Cambria" w:hAnsi="Cambria" w:cs="Cambria"/>
          <w:sz w:val="22"/>
          <w:szCs w:val="22"/>
        </w:rPr>
        <w:t> </w:t>
      </w:r>
    </w:p>
    <w:p w:rsidR="00404795" w:rsidP="624DDB8B" w:rsidRDefault="00046193" w14:paraId="1DBB0314" w14:textId="2EF2B021">
      <w:pPr>
        <w:pStyle w:val="paragraph"/>
        <w:bidi w:val="0"/>
        <w:spacing w:before="0" w:beforeAutospacing="off" w:after="0" w:afterAutospacing="off" w:line="240" w:lineRule="auto"/>
        <w:ind w:left="0" w:right="0"/>
        <w:jc w:val="center"/>
        <w:rPr>
          <w:rFonts w:ascii="Segoe UI" w:hAnsi="Segoe UI" w:cs="Segoe UI"/>
          <w:sz w:val="18"/>
          <w:szCs w:val="18"/>
        </w:rPr>
      </w:pPr>
      <w:r w:rsidR="390C08DE">
        <w:rPr/>
        <w:t>Alexa Tasse</w:t>
      </w:r>
      <w:r w:rsidR="00404795">
        <w:rPr>
          <w:rFonts w:ascii="Baskerville" w:hAnsi="Baskerville" w:cs="Segoe UI"/>
          <w:sz w:val="22"/>
          <w:szCs w:val="22"/>
        </w:rPr>
        <w:br/>
      </w:r>
      <w:r w:rsidR="00404795">
        <w:rPr>
          <w:rStyle w:val="normaltextrun"/>
          <w:rFonts w:ascii="Baskerville" w:hAnsi="Baskerville" w:cs="Segoe UI"/>
          <w:sz w:val="22"/>
          <w:szCs w:val="22"/>
        </w:rPr>
        <w:t>(Exhibitor)</w:t>
      </w:r>
      <w:r w:rsidR="00404795">
        <w:rPr>
          <w:rStyle w:val="eop"/>
          <w:rFonts w:ascii="Cambria" w:hAnsi="Cambria" w:cs="Cambria"/>
          <w:sz w:val="22"/>
          <w:szCs w:val="22"/>
        </w:rPr>
        <w:t> </w:t>
      </w:r>
    </w:p>
    <w:p w:rsidR="00404795" w:rsidP="00404795" w:rsidRDefault="00404795" w14:paraId="2A71DF53"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Cambria"/>
          <w:sz w:val="22"/>
          <w:szCs w:val="22"/>
        </w:rPr>
        <w:t> </w:t>
      </w:r>
    </w:p>
    <w:p w:rsidR="00404795" w:rsidP="624DDB8B" w:rsidRDefault="00404795" w14:paraId="6D912A72" w14:textId="389186F4">
      <w:pPr>
        <w:pStyle w:val="paragraph"/>
        <w:numPr>
          <w:ilvl w:val="0"/>
          <w:numId w:val="3"/>
        </w:numPr>
        <w:spacing w:before="0" w:beforeAutospacing="off" w:after="0" w:afterAutospacing="off"/>
        <w:ind w:left="1080" w:firstLine="0"/>
        <w:textAlignment w:val="baseline"/>
        <w:rPr>
          <w:rFonts w:ascii="Baskerville" w:hAnsi="Baskerville" w:cs="Segoe UI"/>
          <w:sz w:val="22"/>
          <w:szCs w:val="22"/>
        </w:rPr>
      </w:pPr>
      <w:r w:rsidR="00404795">
        <w:rPr>
          <w:rStyle w:val="normaltextrun"/>
          <w:rFonts w:ascii="Baskerville" w:hAnsi="Baskerville" w:cs="Segoe UI"/>
          <w:b w:val="1"/>
          <w:bCs w:val="1"/>
          <w:sz w:val="22"/>
          <w:szCs w:val="22"/>
        </w:rPr>
        <w:t>Terms</w:t>
      </w:r>
      <w:r w:rsidR="00404795">
        <w:rPr>
          <w:rStyle w:val="scxw164763954"/>
          <w:rFonts w:ascii="Cambria" w:hAnsi="Cambria" w:cs="Cambria"/>
          <w:sz w:val="22"/>
          <w:szCs w:val="22"/>
        </w:rPr>
        <w:t> </w:t>
      </w:r>
      <w:r>
        <w:rPr>
          <w:rFonts w:ascii="Baskerville" w:hAnsi="Baskerville" w:cs="Segoe UI"/>
          <w:sz w:val="22"/>
          <w:szCs w:val="22"/>
        </w:rPr>
        <w:br/>
      </w:r>
      <w:r w:rsidR="00404795">
        <w:rPr>
          <w:rStyle w:val="scxw164763954"/>
          <w:rFonts w:ascii="Calibri" w:hAnsi="Calibri" w:cs="Calibri"/>
          <w:sz w:val="22"/>
          <w:szCs w:val="22"/>
        </w:rPr>
        <w:t> </w:t>
      </w:r>
      <w:r>
        <w:rPr>
          <w:rFonts w:ascii="Calibri" w:hAnsi="Calibri" w:cs="Calibri"/>
          <w:sz w:val="22"/>
          <w:szCs w:val="22"/>
        </w:rPr>
        <w:br/>
      </w:r>
      <w:r w:rsidR="18878762">
        <w:rPr>
          <w:rStyle w:val="normaltextrun"/>
          <w:rFonts w:ascii="Baskerville" w:hAnsi="Baskerville" w:cs="Segoe UI"/>
          <w:sz w:val="22"/>
          <w:szCs w:val="22"/>
          <w:shd w:val="clear" w:color="auto" w:fill="FFFF00"/>
        </w:rPr>
        <w:t>Alexa Tasse</w:t>
      </w:r>
      <w:r w:rsidR="00404795">
        <w:rPr>
          <w:rStyle w:val="normaltextrun"/>
          <w:rFonts w:ascii="Baskerville" w:hAnsi="Baskerville" w:cs="Segoe UI"/>
          <w:sz w:val="22"/>
          <w:szCs w:val="22"/>
        </w:rPr>
        <w:t xml:space="preserve"> agrees to loan their</w:t>
      </w:r>
      <w:r w:rsidR="35D1A11F">
        <w:rPr>
          <w:rStyle w:val="normaltextrun"/>
          <w:rFonts w:ascii="Baskerville" w:hAnsi="Baskerville" w:cs="Segoe UI"/>
          <w:sz w:val="22"/>
          <w:szCs w:val="22"/>
        </w:rPr>
        <w:t xml:space="preserve"> daughter Gabrielle’s</w:t>
      </w:r>
      <w:r w:rsidR="00404795">
        <w:rPr>
          <w:rStyle w:val="normaltextrun"/>
          <w:rFonts w:ascii="Baskerville" w:hAnsi="Baskerville" w:cs="Segoe UI"/>
          <w:sz w:val="22"/>
          <w:szCs w:val="22"/>
        </w:rPr>
        <w:t xml:space="preserve"> work to BWGPLCC between </w:t>
      </w:r>
      <w:r w:rsidR="00046193">
        <w:rPr>
          <w:rStyle w:val="normaltextrun"/>
          <w:rFonts w:ascii="Baskerville" w:hAnsi="Baskerville" w:cs="Segoe UI"/>
          <w:sz w:val="22"/>
          <w:szCs w:val="22"/>
          <w:shd w:val="clear" w:color="auto" w:fill="FFFF00"/>
        </w:rPr>
        <w:t xml:space="preserve">January </w:t>
      </w:r>
      <w:r w:rsidR="6856A347">
        <w:rPr>
          <w:rStyle w:val="normaltextrun"/>
          <w:rFonts w:ascii="Baskerville" w:hAnsi="Baskerville" w:cs="Segoe UI"/>
          <w:sz w:val="22"/>
          <w:szCs w:val="22"/>
          <w:shd w:val="clear" w:color="auto" w:fill="FFFF00"/>
        </w:rPr>
        <w:t xml:space="preserve">24</w:t>
      </w:r>
      <w:r w:rsidRPr="00046193" w:rsidR="00046193">
        <w:rPr>
          <w:rStyle w:val="normaltextrun"/>
          <w:rFonts w:ascii="Baskerville" w:hAnsi="Baskerville" w:cs="Segoe UI"/>
          <w:sz w:val="22"/>
          <w:szCs w:val="22"/>
          <w:shd w:val="clear" w:color="auto" w:fill="FFFF00"/>
          <w:vertAlign w:val="superscript"/>
        </w:rPr>
        <w:t>th</w:t>
      </w:r>
      <w:proofErr w:type="gramStart"/>
      <w:r w:rsidR="00046193">
        <w:rPr>
          <w:rStyle w:val="normaltextrun"/>
          <w:rFonts w:ascii="Baskerville" w:hAnsi="Baskerville" w:cs="Segoe UI"/>
          <w:sz w:val="22"/>
          <w:szCs w:val="22"/>
          <w:shd w:val="clear" w:color="auto" w:fill="FFFF00"/>
        </w:rPr>
        <w:t xml:space="preserve"> 2023</w:t>
      </w:r>
      <w:proofErr w:type="gramEnd"/>
      <w:r w:rsidR="00404795">
        <w:rPr>
          <w:rStyle w:val="normaltextrun"/>
          <w:rFonts w:ascii="Baskerville" w:hAnsi="Baskerville" w:cs="Segoe UI"/>
          <w:sz w:val="22"/>
          <w:szCs w:val="22"/>
        </w:rPr>
        <w:t xml:space="preserve"> and </w:t>
      </w:r>
      <w:r w:rsidR="002055D6">
        <w:rPr>
          <w:rStyle w:val="normaltextrun"/>
          <w:rFonts w:ascii="Baskerville" w:hAnsi="Baskerville" w:cs="Segoe UI"/>
          <w:sz w:val="22"/>
          <w:szCs w:val="22"/>
          <w:shd w:val="clear" w:color="auto" w:fill="FFFF00"/>
        </w:rPr>
        <w:t>April 2</w:t>
      </w:r>
      <w:r w:rsidR="567F2E86">
        <w:rPr>
          <w:rStyle w:val="normaltextrun"/>
          <w:rFonts w:ascii="Baskerville" w:hAnsi="Baskerville" w:cs="Segoe UI"/>
          <w:sz w:val="22"/>
          <w:szCs w:val="22"/>
          <w:shd w:val="clear" w:color="auto" w:fill="FFFF00"/>
        </w:rPr>
        <w:t>5th</w:t>
      </w:r>
      <w:proofErr w:type="gramStart"/>
      <w:r w:rsidR="002055D6">
        <w:rPr>
          <w:rStyle w:val="normaltextrun"/>
          <w:rFonts w:ascii="Baskerville" w:hAnsi="Baskerville" w:cs="Segoe UI"/>
          <w:sz w:val="22"/>
          <w:szCs w:val="22"/>
          <w:shd w:val="clear" w:color="auto" w:fill="FFFF00"/>
        </w:rPr>
        <w:t xml:space="preserve"> 2023</w:t>
      </w:r>
      <w:proofErr w:type="gramEnd"/>
      <w:r w:rsidR="00404795">
        <w:rPr>
          <w:rStyle w:val="normaltextrun"/>
          <w:rFonts w:ascii="Baskerville" w:hAnsi="Baskerville" w:cs="Segoe UI"/>
          <w:sz w:val="22"/>
          <w:szCs w:val="22"/>
        </w:rPr>
        <w:t xml:space="preserve"> for display. Installation Date will be </w:t>
      </w:r>
      <w:r w:rsidR="002055D6">
        <w:rPr>
          <w:rStyle w:val="normaltextrun"/>
          <w:rFonts w:ascii="Baskerville" w:hAnsi="Baskerville" w:cs="Segoe UI"/>
          <w:sz w:val="22"/>
          <w:szCs w:val="22"/>
          <w:shd w:val="clear" w:color="auto" w:fill="FFFF00"/>
        </w:rPr>
        <w:t xml:space="preserve">January </w:t>
      </w:r>
      <w:r w:rsidR="5FAE0806">
        <w:rPr>
          <w:rStyle w:val="normaltextrun"/>
          <w:rFonts w:ascii="Baskerville" w:hAnsi="Baskerville" w:cs="Segoe UI"/>
          <w:sz w:val="22"/>
          <w:szCs w:val="22"/>
          <w:shd w:val="clear" w:color="auto" w:fill="FFFF00"/>
        </w:rPr>
        <w:t>24</w:t>
      </w:r>
      <w:r w:rsidRPr="002055D6" w:rsidR="002055D6">
        <w:rPr>
          <w:rStyle w:val="normaltextrun"/>
          <w:rFonts w:ascii="Baskerville" w:hAnsi="Baskerville" w:cs="Segoe UI"/>
          <w:sz w:val="22"/>
          <w:szCs w:val="22"/>
          <w:shd w:val="clear" w:color="auto" w:fill="FFFF00"/>
          <w:vertAlign w:val="superscript"/>
        </w:rPr>
        <w:t>th</w:t>
      </w:r>
      <w:proofErr w:type="gramStart"/>
      <w:r w:rsidR="002055D6">
        <w:rPr>
          <w:rStyle w:val="normaltextrun"/>
          <w:rFonts w:ascii="Baskerville" w:hAnsi="Baskerville" w:cs="Segoe UI"/>
          <w:sz w:val="22"/>
          <w:szCs w:val="22"/>
          <w:shd w:val="clear" w:color="auto" w:fill="FFFF00"/>
        </w:rPr>
        <w:t xml:space="preserve"> 2023</w:t>
      </w:r>
      <w:proofErr w:type="gramEnd"/>
      <w:r w:rsidR="00404795">
        <w:rPr>
          <w:rStyle w:val="normaltextrun"/>
          <w:rFonts w:ascii="Baskerville" w:hAnsi="Baskerville" w:cs="Segoe UI"/>
          <w:sz w:val="22"/>
          <w:szCs w:val="22"/>
        </w:rPr>
        <w:t xml:space="preserve"> and De-installation Date will be </w:t>
      </w:r>
      <w:r w:rsidR="002055D6">
        <w:rPr>
          <w:rStyle w:val="normaltextrun"/>
          <w:rFonts w:ascii="Baskerville" w:hAnsi="Baskerville" w:cs="Segoe UI"/>
          <w:sz w:val="22"/>
          <w:szCs w:val="22"/>
          <w:shd w:val="clear" w:color="auto" w:fill="FFFF00"/>
        </w:rPr>
        <w:t>April 2</w:t>
      </w:r>
      <w:r w:rsidR="7D58C91B">
        <w:rPr>
          <w:rStyle w:val="normaltextrun"/>
          <w:rFonts w:ascii="Baskerville" w:hAnsi="Baskerville" w:cs="Segoe UI"/>
          <w:sz w:val="22"/>
          <w:szCs w:val="22"/>
          <w:shd w:val="clear" w:color="auto" w:fill="FFFF00"/>
        </w:rPr>
        <w:t>5th</w:t>
      </w:r>
      <w:proofErr w:type="gramStart"/>
      <w:r w:rsidR="002055D6">
        <w:rPr>
          <w:rStyle w:val="normaltextrun"/>
          <w:rFonts w:ascii="Baskerville" w:hAnsi="Baskerville" w:cs="Segoe UI"/>
          <w:sz w:val="22"/>
          <w:szCs w:val="22"/>
          <w:shd w:val="clear" w:color="auto" w:fill="FFFF00"/>
        </w:rPr>
        <w:t xml:space="preserve"> 2023</w:t>
      </w:r>
      <w:proofErr w:type="gramEnd"/>
      <w:r>
        <w:rPr>
          <w:rFonts w:ascii="Baskerville" w:hAnsi="Baskerville" w:cs="Segoe UI"/>
          <w:sz w:val="22"/>
          <w:szCs w:val="22"/>
        </w:rPr>
        <w:br/>
      </w:r>
      <w:r w:rsidR="00404795">
        <w:rPr>
          <w:rStyle w:val="eop"/>
          <w:rFonts w:ascii="Cambria" w:hAnsi="Cambria" w:cs="Cambria"/>
          <w:sz w:val="22"/>
          <w:szCs w:val="22"/>
        </w:rPr>
        <w:t> </w:t>
      </w:r>
    </w:p>
    <w:p w:rsidR="00404795" w:rsidP="00404795" w:rsidRDefault="00404795" w14:paraId="75165990" w14:textId="77777777">
      <w:pPr>
        <w:pStyle w:val="paragraph"/>
        <w:numPr>
          <w:ilvl w:val="0"/>
          <w:numId w:val="4"/>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b/>
          <w:bCs/>
          <w:sz w:val="22"/>
          <w:szCs w:val="22"/>
        </w:rPr>
        <w:t>Responsibilities of Both Parties</w:t>
      </w:r>
      <w:r>
        <w:rPr>
          <w:rStyle w:val="scxw164763954"/>
          <w:rFonts w:ascii="Cambria" w:hAnsi="Cambria" w:cs="Cambria"/>
          <w:sz w:val="22"/>
          <w:szCs w:val="22"/>
        </w:rPr>
        <w:t> </w:t>
      </w:r>
      <w:r>
        <w:rPr>
          <w:rFonts w:ascii="Baskerville" w:hAnsi="Baskerville" w:cs="Segoe UI"/>
          <w:sz w:val="22"/>
          <w:szCs w:val="22"/>
        </w:rPr>
        <w:br/>
      </w:r>
      <w:r>
        <w:rPr>
          <w:rStyle w:val="eop"/>
          <w:rFonts w:ascii="Cambria" w:hAnsi="Cambria" w:cs="Cambria"/>
          <w:sz w:val="22"/>
          <w:szCs w:val="22"/>
        </w:rPr>
        <w:t> </w:t>
      </w:r>
    </w:p>
    <w:p w:rsidR="00404795" w:rsidP="00404795" w:rsidRDefault="00404795" w14:paraId="7576D6C8" w14:textId="77777777">
      <w:pPr>
        <w:pStyle w:val="paragraph"/>
        <w:numPr>
          <w:ilvl w:val="0"/>
          <w:numId w:val="5"/>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 xml:space="preserve">Maintaining open and ongoing </w:t>
      </w:r>
      <w:proofErr w:type="gramStart"/>
      <w:r>
        <w:rPr>
          <w:rStyle w:val="normaltextrun"/>
          <w:rFonts w:ascii="Baskerville" w:hAnsi="Baskerville" w:cs="Segoe UI"/>
          <w:sz w:val="22"/>
          <w:szCs w:val="22"/>
        </w:rPr>
        <w:t>communication;</w:t>
      </w:r>
      <w:proofErr w:type="gramEnd"/>
      <w:r>
        <w:rPr>
          <w:rStyle w:val="eop"/>
          <w:rFonts w:ascii="Cambria" w:hAnsi="Cambria" w:cs="Cambria"/>
          <w:sz w:val="22"/>
          <w:szCs w:val="22"/>
        </w:rPr>
        <w:t> </w:t>
      </w:r>
    </w:p>
    <w:p w:rsidR="00404795" w:rsidP="00404795" w:rsidRDefault="00404795" w14:paraId="6B1A9F07" w14:textId="77777777">
      <w:pPr>
        <w:pStyle w:val="paragraph"/>
        <w:numPr>
          <w:ilvl w:val="0"/>
          <w:numId w:val="6"/>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 xml:space="preserve">Providing notice of issues or concerns and/or proposed changes in a timely </w:t>
      </w:r>
      <w:proofErr w:type="gramStart"/>
      <w:r>
        <w:rPr>
          <w:rStyle w:val="normaltextrun"/>
          <w:rFonts w:ascii="Baskerville" w:hAnsi="Baskerville" w:cs="Segoe UI"/>
          <w:sz w:val="22"/>
          <w:szCs w:val="22"/>
        </w:rPr>
        <w:t>manner;</w:t>
      </w:r>
      <w:proofErr w:type="gramEnd"/>
      <w:r>
        <w:rPr>
          <w:rStyle w:val="eop"/>
          <w:rFonts w:ascii="Cambria" w:hAnsi="Cambria" w:cs="Cambria"/>
          <w:sz w:val="22"/>
          <w:szCs w:val="22"/>
        </w:rPr>
        <w:t> </w:t>
      </w:r>
    </w:p>
    <w:p w:rsidR="00404795" w:rsidP="00404795" w:rsidRDefault="00404795" w14:paraId="7753D0CB" w14:textId="77777777">
      <w:pPr>
        <w:pStyle w:val="paragraph"/>
        <w:numPr>
          <w:ilvl w:val="0"/>
          <w:numId w:val="7"/>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 xml:space="preserve">Ensuring that each party’s management and program staff/volunteers are regularly informed about the parties’ commitment, achievements and </w:t>
      </w:r>
      <w:proofErr w:type="gramStart"/>
      <w:r>
        <w:rPr>
          <w:rStyle w:val="normaltextrun"/>
          <w:rFonts w:ascii="Baskerville" w:hAnsi="Baskerville" w:cs="Segoe UI"/>
          <w:sz w:val="22"/>
          <w:szCs w:val="22"/>
        </w:rPr>
        <w:t>responsibilities;</w:t>
      </w:r>
      <w:proofErr w:type="gramEnd"/>
      <w:r>
        <w:rPr>
          <w:rStyle w:val="eop"/>
          <w:rFonts w:ascii="Cambria" w:hAnsi="Cambria" w:cs="Cambria"/>
          <w:sz w:val="22"/>
          <w:szCs w:val="22"/>
        </w:rPr>
        <w:t> </w:t>
      </w:r>
    </w:p>
    <w:p w:rsidR="00404795" w:rsidP="00404795" w:rsidRDefault="00404795" w14:paraId="657DE252" w14:textId="77777777">
      <w:pPr>
        <w:pStyle w:val="paragraph"/>
        <w:numPr>
          <w:ilvl w:val="0"/>
          <w:numId w:val="8"/>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Negotiate in good faith, and mutually use best efforts to reach consensus.</w:t>
      </w:r>
      <w:r>
        <w:rPr>
          <w:rStyle w:val="scxw164763954"/>
          <w:rFonts w:ascii="Cambria" w:hAnsi="Cambria" w:cs="Cambria"/>
          <w:sz w:val="22"/>
          <w:szCs w:val="22"/>
        </w:rPr>
        <w:t> </w:t>
      </w:r>
      <w:r>
        <w:rPr>
          <w:rFonts w:ascii="Baskerville" w:hAnsi="Baskerville" w:cs="Segoe UI"/>
          <w:sz w:val="22"/>
          <w:szCs w:val="22"/>
        </w:rPr>
        <w:br/>
      </w:r>
      <w:r>
        <w:rPr>
          <w:rStyle w:val="eop"/>
          <w:rFonts w:ascii="Cambria" w:hAnsi="Cambria" w:cs="Cambria"/>
          <w:sz w:val="22"/>
          <w:szCs w:val="22"/>
        </w:rPr>
        <w:t> </w:t>
      </w:r>
    </w:p>
    <w:p w:rsidR="00404795" w:rsidP="00404795" w:rsidRDefault="00404795" w14:paraId="29605741" w14:textId="77777777">
      <w:pPr>
        <w:pStyle w:val="paragraph"/>
        <w:numPr>
          <w:ilvl w:val="0"/>
          <w:numId w:val="9"/>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b/>
          <w:bCs/>
          <w:sz w:val="22"/>
          <w:szCs w:val="22"/>
        </w:rPr>
        <w:t>Responsibilities of BWGPLCC</w:t>
      </w:r>
      <w:r>
        <w:rPr>
          <w:rStyle w:val="scxw164763954"/>
          <w:rFonts w:ascii="Cambria" w:hAnsi="Cambria" w:cs="Cambria"/>
          <w:sz w:val="22"/>
          <w:szCs w:val="22"/>
        </w:rPr>
        <w:t> </w:t>
      </w:r>
      <w:r>
        <w:rPr>
          <w:rFonts w:ascii="Baskerville" w:hAnsi="Baskerville" w:cs="Segoe UI"/>
          <w:sz w:val="22"/>
          <w:szCs w:val="22"/>
        </w:rPr>
        <w:br/>
      </w:r>
      <w:r>
        <w:rPr>
          <w:rStyle w:val="eop"/>
          <w:rFonts w:ascii="Cambria" w:hAnsi="Cambria" w:cs="Cambria"/>
          <w:sz w:val="22"/>
          <w:szCs w:val="22"/>
        </w:rPr>
        <w:t> </w:t>
      </w:r>
    </w:p>
    <w:p w:rsidR="00404795" w:rsidP="00404795" w:rsidRDefault="00404795" w14:paraId="70002EEE" w14:textId="77777777">
      <w:pPr>
        <w:pStyle w:val="paragraph"/>
        <w:numPr>
          <w:ilvl w:val="0"/>
          <w:numId w:val="10"/>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 xml:space="preserve">BWGPLCC will provide exhibition space for the exhibitor at no </w:t>
      </w:r>
      <w:proofErr w:type="gramStart"/>
      <w:r>
        <w:rPr>
          <w:rStyle w:val="normaltextrun"/>
          <w:rFonts w:ascii="Baskerville" w:hAnsi="Baskerville" w:cs="Segoe UI"/>
          <w:sz w:val="22"/>
          <w:szCs w:val="22"/>
        </w:rPr>
        <w:t>cost;</w:t>
      </w:r>
      <w:proofErr w:type="gramEnd"/>
      <w:r>
        <w:rPr>
          <w:rStyle w:val="eop"/>
          <w:rFonts w:ascii="Cambria" w:hAnsi="Cambria" w:cs="Cambria"/>
          <w:sz w:val="22"/>
          <w:szCs w:val="22"/>
        </w:rPr>
        <w:t> </w:t>
      </w:r>
    </w:p>
    <w:p w:rsidR="00404795" w:rsidP="00404795" w:rsidRDefault="00404795" w14:paraId="521543E4" w14:textId="77777777">
      <w:pPr>
        <w:pStyle w:val="paragraph"/>
        <w:numPr>
          <w:ilvl w:val="0"/>
          <w:numId w:val="11"/>
        </w:numPr>
        <w:spacing w:before="0" w:beforeAutospacing="0" w:after="0" w:afterAutospacing="0"/>
        <w:ind w:left="1080" w:firstLine="0"/>
        <w:textAlignment w:val="baseline"/>
        <w:rPr>
          <w:rFonts w:ascii="Baskerville" w:hAnsi="Baskerville" w:cs="Segoe UI"/>
          <w:sz w:val="22"/>
          <w:szCs w:val="22"/>
        </w:rPr>
      </w:pPr>
      <w:r>
        <w:rPr>
          <w:rStyle w:val="normaltextrun"/>
          <w:rFonts w:ascii="Baskerville" w:hAnsi="Baskerville" w:cs="Segoe UI"/>
          <w:sz w:val="22"/>
          <w:szCs w:val="22"/>
        </w:rPr>
        <w:t>BWGPLCC will exercise the same care in respect to loans as it does for the safekeeping of its own property.</w:t>
      </w:r>
      <w:r>
        <w:rPr>
          <w:rStyle w:val="eop"/>
          <w:rFonts w:ascii="Cambria" w:hAnsi="Cambria" w:cs="Cambria"/>
          <w:sz w:val="22"/>
          <w:szCs w:val="22"/>
        </w:rPr>
        <w:t> </w:t>
      </w:r>
    </w:p>
    <w:p w:rsidR="00404795" w:rsidP="00404795" w:rsidRDefault="00404795" w14:paraId="14DA5D2B" w14:textId="77777777">
      <w:pPr>
        <w:pStyle w:val="paragraph"/>
        <w:numPr>
          <w:ilvl w:val="0"/>
          <w:numId w:val="12"/>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BWGPLCC will monitor the exhibition regularly, and report any issues to the exhibitor in a timely manner</w:t>
      </w:r>
      <w:r>
        <w:rPr>
          <w:rStyle w:val="eop"/>
          <w:rFonts w:ascii="Cambria" w:hAnsi="Cambria" w:cs="Cambria"/>
          <w:color w:val="000000"/>
        </w:rPr>
        <w:t> </w:t>
      </w:r>
    </w:p>
    <w:p w:rsidR="00404795" w:rsidP="00404795" w:rsidRDefault="00404795" w14:paraId="1834FE36" w14:textId="77777777">
      <w:pPr>
        <w:pStyle w:val="paragraph"/>
        <w:numPr>
          <w:ilvl w:val="0"/>
          <w:numId w:val="13"/>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BWGPLCC will receive and share patron feedback with the exhibitor upon request</w:t>
      </w:r>
      <w:r>
        <w:rPr>
          <w:rStyle w:val="eop"/>
          <w:rFonts w:ascii="Cambria" w:hAnsi="Cambria" w:cs="Cambria"/>
          <w:color w:val="000000"/>
        </w:rPr>
        <w:t> </w:t>
      </w:r>
    </w:p>
    <w:p w:rsidR="00404795" w:rsidP="00404795" w:rsidRDefault="00404795" w14:paraId="44090AF3" w14:textId="77777777">
      <w:pPr>
        <w:pStyle w:val="paragraph"/>
        <w:numPr>
          <w:ilvl w:val="0"/>
          <w:numId w:val="14"/>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 xml:space="preserve">BWGPLCC may support the marketing of the exhibition, through sharing on our </w:t>
      </w:r>
      <w:r>
        <w:rPr>
          <w:rStyle w:val="tabchar"/>
          <w:rFonts w:ascii="Calibri" w:hAnsi="Calibri" w:cs="Calibri"/>
          <w:color w:val="000000"/>
        </w:rPr>
        <w:tab/>
      </w:r>
      <w:r>
        <w:rPr>
          <w:rStyle w:val="normaltextrun"/>
          <w:rFonts w:ascii="Baskerville" w:hAnsi="Baskerville" w:cs="Segoe UI"/>
          <w:color w:val="000000"/>
        </w:rPr>
        <w:t>website and social media</w:t>
      </w:r>
      <w:r>
        <w:rPr>
          <w:rStyle w:val="eop"/>
          <w:rFonts w:ascii="Cambria" w:hAnsi="Cambria" w:cs="Cambria"/>
          <w:color w:val="000000"/>
        </w:rPr>
        <w:t> </w:t>
      </w:r>
    </w:p>
    <w:p w:rsidRPr="00404795" w:rsidR="00404795" w:rsidP="00404795" w:rsidRDefault="00404795" w14:paraId="29F5E1FF" w14:textId="5460BE47">
      <w:pPr>
        <w:pStyle w:val="paragraph"/>
        <w:numPr>
          <w:ilvl w:val="0"/>
          <w:numId w:val="15"/>
        </w:numPr>
        <w:spacing w:before="0" w:beforeAutospacing="0" w:after="0" w:afterAutospacing="0"/>
        <w:ind w:left="1080" w:firstLine="0"/>
        <w:textAlignment w:val="baseline"/>
        <w:rPr>
          <w:rStyle w:val="eop"/>
          <w:rFonts w:ascii="Baskerville" w:hAnsi="Baskerville" w:cs="Segoe UI"/>
          <w:sz w:val="22"/>
          <w:szCs w:val="22"/>
        </w:rPr>
      </w:pPr>
      <w:r>
        <w:rPr>
          <w:rStyle w:val="normaltextrun"/>
          <w:rFonts w:ascii="Baskerville" w:hAnsi="Baskerville" w:cs="Segoe UI"/>
          <w:color w:val="000000"/>
        </w:rPr>
        <w:t>BWGPLCC shall ensure objects and artwork remain in the condition in which they are received.</w:t>
      </w:r>
      <w:r>
        <w:rPr>
          <w:rStyle w:val="normaltextrun"/>
          <w:rFonts w:ascii="Cambria" w:hAnsi="Cambria" w:cs="Cambria"/>
          <w:color w:val="000000"/>
        </w:rPr>
        <w:t> </w:t>
      </w:r>
      <w:r>
        <w:rPr>
          <w:rStyle w:val="normaltextrun"/>
          <w:rFonts w:ascii="Baskerville" w:hAnsi="Baskerville" w:cs="Segoe UI"/>
          <w:color w:val="000000"/>
        </w:rPr>
        <w:t xml:space="preserve"> Items and artwork shall not be unframed, unglazed</w:t>
      </w:r>
      <w:r>
        <w:rPr>
          <w:rStyle w:val="normaltextrun"/>
          <w:rFonts w:ascii="Baskerville" w:hAnsi="Baskerville" w:cs="Segoe UI"/>
        </w:rPr>
        <w:t xml:space="preserve"> removed from mats, </w:t>
      </w:r>
      <w:proofErr w:type="gramStart"/>
      <w:r>
        <w:rPr>
          <w:rStyle w:val="normaltextrun"/>
          <w:rFonts w:ascii="Baskerville" w:hAnsi="Baskerville" w:cs="Segoe UI"/>
        </w:rPr>
        <w:t>mounts</w:t>
      </w:r>
      <w:proofErr w:type="gramEnd"/>
      <w:r>
        <w:rPr>
          <w:rStyle w:val="normaltextrun"/>
          <w:rFonts w:ascii="Baskerville" w:hAnsi="Baskerville" w:cs="Segoe UI"/>
        </w:rPr>
        <w:t xml:space="preserve"> or bases, cleaned, repaired or transported in damaged condition except with the written permission of the Exhibitor, or when such is imperative to prevent further damage.</w:t>
      </w:r>
      <w:r>
        <w:rPr>
          <w:rStyle w:val="eop"/>
          <w:rFonts w:ascii="Cambria" w:hAnsi="Cambria" w:cs="Cambria"/>
        </w:rPr>
        <w:t> </w:t>
      </w:r>
    </w:p>
    <w:p w:rsidR="00404795" w:rsidP="624DDB8B" w:rsidRDefault="00404795" w14:paraId="713BF376" w14:noSpellErr="1" w14:textId="1EA9A009">
      <w:pPr>
        <w:pStyle w:val="paragraph"/>
        <w:spacing w:before="0" w:beforeAutospacing="off" w:after="0" w:afterAutospacing="off"/>
        <w:ind w:left="1080"/>
        <w:textAlignment w:val="baseline"/>
        <w:rPr>
          <w:rStyle w:val="normaltextrun"/>
          <w:rFonts w:ascii="Baskerville" w:hAnsi="Baskerville" w:cs="Segoe UI"/>
          <w:color w:val="000000" w:themeColor="text1" w:themeTint="FF" w:themeShade="FF"/>
        </w:rPr>
      </w:pPr>
    </w:p>
    <w:p w:rsidR="00404795" w:rsidP="00404795" w:rsidRDefault="00404795" w14:paraId="58EBC5AF" w14:textId="6312DB62">
      <w:pPr>
        <w:pStyle w:val="paragraph"/>
        <w:numPr>
          <w:ilvl w:val="0"/>
          <w:numId w:val="9"/>
        </w:numPr>
        <w:spacing w:before="0" w:beforeAutospacing="0" w:after="0" w:afterAutospacing="0"/>
        <w:textAlignment w:val="baseline"/>
        <w:rPr>
          <w:rStyle w:val="eop"/>
          <w:rFonts w:ascii="Cambria" w:hAnsi="Cambria" w:cs="Cambria"/>
          <w:color w:val="000000"/>
        </w:rPr>
      </w:pPr>
      <w:r>
        <w:rPr>
          <w:rStyle w:val="normaltextrun"/>
          <w:rFonts w:ascii="Baskerville" w:hAnsi="Baskerville" w:cs="Segoe UI"/>
          <w:b/>
          <w:bCs/>
          <w:color w:val="000000"/>
        </w:rPr>
        <w:lastRenderedPageBreak/>
        <w:t>Responsibilities of Exhibitor:</w:t>
      </w:r>
      <w:r>
        <w:rPr>
          <w:rStyle w:val="eop"/>
          <w:rFonts w:ascii="Cambria" w:hAnsi="Cambria" w:cs="Cambria"/>
          <w:color w:val="000000"/>
        </w:rPr>
        <w:t> </w:t>
      </w:r>
    </w:p>
    <w:p w:rsidR="00404795" w:rsidP="00404795" w:rsidRDefault="00404795" w14:paraId="76B6EF9A" w14:textId="77777777">
      <w:pPr>
        <w:pStyle w:val="paragraph"/>
        <w:spacing w:before="0" w:beforeAutospacing="0" w:after="0" w:afterAutospacing="0"/>
        <w:ind w:left="720"/>
        <w:textAlignment w:val="baseline"/>
        <w:rPr>
          <w:rFonts w:ascii="Segoe UI" w:hAnsi="Segoe UI" w:cs="Segoe UI"/>
          <w:sz w:val="18"/>
          <w:szCs w:val="18"/>
        </w:rPr>
      </w:pPr>
    </w:p>
    <w:p w:rsidR="00404795" w:rsidP="00404795" w:rsidRDefault="00404795" w14:paraId="680BA071" w14:textId="77777777">
      <w:pPr>
        <w:pStyle w:val="paragraph"/>
        <w:numPr>
          <w:ilvl w:val="0"/>
          <w:numId w:val="16"/>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will submit a list of all items included in the exhibition to BWGPLCC at least two weeks prior to the installation.</w:t>
      </w:r>
      <w:r>
        <w:rPr>
          <w:rStyle w:val="normaltextrun"/>
          <w:rFonts w:ascii="Cambria" w:hAnsi="Cambria" w:cs="Cambria"/>
          <w:color w:val="000000"/>
        </w:rPr>
        <w:t> </w:t>
      </w:r>
      <w:r>
        <w:rPr>
          <w:rStyle w:val="normaltextrun"/>
          <w:rFonts w:ascii="Baskerville" w:hAnsi="Baskerville" w:cs="Segoe UI"/>
          <w:color w:val="000000"/>
        </w:rPr>
        <w:t xml:space="preserve"> The list should include all applicable information about each item, such as title, date, and medium.</w:t>
      </w:r>
      <w:r>
        <w:rPr>
          <w:rStyle w:val="eop"/>
          <w:rFonts w:ascii="Cambria" w:hAnsi="Cambria" w:cs="Cambria"/>
          <w:color w:val="000000"/>
        </w:rPr>
        <w:t> </w:t>
      </w:r>
    </w:p>
    <w:p w:rsidR="00404795" w:rsidP="00404795" w:rsidRDefault="00404795" w14:paraId="2116EF09" w14:textId="77777777">
      <w:pPr>
        <w:pStyle w:val="paragraph"/>
        <w:numPr>
          <w:ilvl w:val="0"/>
          <w:numId w:val="17"/>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is responsible for ensuring that the items displayed are aligned with the items listed in the application.</w:t>
      </w:r>
      <w:r>
        <w:rPr>
          <w:rStyle w:val="eop"/>
          <w:rFonts w:ascii="Cambria" w:hAnsi="Cambria" w:cs="Cambria"/>
          <w:color w:val="000000"/>
        </w:rPr>
        <w:t> </w:t>
      </w:r>
    </w:p>
    <w:p w:rsidR="00404795" w:rsidP="00404795" w:rsidRDefault="00404795" w14:paraId="07DCF9E6" w14:textId="77777777">
      <w:pPr>
        <w:pStyle w:val="paragraph"/>
        <w:numPr>
          <w:ilvl w:val="0"/>
          <w:numId w:val="18"/>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is responsible for mantling and dismantling the exhibit on the agreed upon dates with the oversight and approval of the BWGPLCC.</w:t>
      </w:r>
      <w:r>
        <w:rPr>
          <w:rStyle w:val="eop"/>
          <w:rFonts w:ascii="Cambria" w:hAnsi="Cambria" w:cs="Cambria"/>
          <w:color w:val="000000"/>
        </w:rPr>
        <w:t> </w:t>
      </w:r>
    </w:p>
    <w:p w:rsidR="00404795" w:rsidP="00404795" w:rsidRDefault="00404795" w14:paraId="436BA6ED" w14:textId="77777777">
      <w:pPr>
        <w:pStyle w:val="paragraph"/>
        <w:numPr>
          <w:ilvl w:val="0"/>
          <w:numId w:val="19"/>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is responsible for creating small title cards for each work/item, which can be placed on the wall or display case using sticky tack (Tape is prohibited from being used on the walls).</w:t>
      </w:r>
      <w:r>
        <w:rPr>
          <w:rStyle w:val="eop"/>
          <w:rFonts w:ascii="Cambria" w:hAnsi="Cambria" w:cs="Cambria"/>
          <w:color w:val="000000"/>
        </w:rPr>
        <w:t> </w:t>
      </w:r>
    </w:p>
    <w:p w:rsidR="00404795" w:rsidP="00404795" w:rsidRDefault="00404795" w14:paraId="13EF98AF" w14:textId="77777777">
      <w:pPr>
        <w:pStyle w:val="paragraph"/>
        <w:numPr>
          <w:ilvl w:val="0"/>
          <w:numId w:val="20"/>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 xml:space="preserve">The Exhibitor is responsible for creating a biography and/or statement, and is welcome to include contact information in this </w:t>
      </w:r>
      <w:proofErr w:type="gramStart"/>
      <w:r>
        <w:rPr>
          <w:rStyle w:val="normaltextrun"/>
          <w:rFonts w:ascii="Baskerville" w:hAnsi="Baskerville" w:cs="Segoe UI"/>
          <w:color w:val="000000"/>
        </w:rPr>
        <w:t>statement;</w:t>
      </w:r>
      <w:proofErr w:type="gramEnd"/>
      <w:r>
        <w:rPr>
          <w:rStyle w:val="eop"/>
          <w:rFonts w:ascii="Cambria" w:hAnsi="Cambria" w:cs="Cambria"/>
          <w:color w:val="000000"/>
        </w:rPr>
        <w:t> </w:t>
      </w:r>
    </w:p>
    <w:p w:rsidR="00404795" w:rsidP="00404795" w:rsidRDefault="00404795" w14:paraId="69C12918" w14:textId="77777777">
      <w:pPr>
        <w:pStyle w:val="paragraph"/>
        <w:numPr>
          <w:ilvl w:val="0"/>
          <w:numId w:val="21"/>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color w:val="000000"/>
        </w:rPr>
        <w:t>The Exhibitor is responsible for announcements:</w:t>
      </w:r>
      <w:r>
        <w:rPr>
          <w:rStyle w:val="normaltextrun"/>
          <w:rFonts w:ascii="Cambria" w:hAnsi="Cambria" w:cs="Cambria"/>
          <w:color w:val="000000"/>
        </w:rPr>
        <w:t> </w:t>
      </w:r>
      <w:r>
        <w:rPr>
          <w:rStyle w:val="normaltextrun"/>
          <w:rFonts w:ascii="Baskerville" w:hAnsi="Baskerville" w:cs="Segoe UI"/>
          <w:color w:val="000000"/>
        </w:rPr>
        <w:t xml:space="preserve"> </w:t>
      </w:r>
      <w:proofErr w:type="gramStart"/>
      <w:r>
        <w:rPr>
          <w:rStyle w:val="normaltextrun"/>
          <w:rFonts w:ascii="Baskerville" w:hAnsi="Baskerville" w:cs="Segoe UI"/>
          <w:color w:val="000000"/>
        </w:rPr>
        <w:t>I.E.</w:t>
      </w:r>
      <w:proofErr w:type="gramEnd"/>
      <w:r>
        <w:rPr>
          <w:rStyle w:val="normaltextrun"/>
          <w:rFonts w:ascii="Baskerville" w:hAnsi="Baskerville" w:cs="Segoe UI"/>
          <w:color w:val="000000"/>
        </w:rPr>
        <w:t xml:space="preserve"> contacting local media, e-mail announcements, posters, providing description and images for Library website.</w:t>
      </w:r>
      <w:r>
        <w:rPr>
          <w:rStyle w:val="eop"/>
          <w:rFonts w:ascii="Cambria" w:hAnsi="Cambria" w:cs="Cambria"/>
          <w:color w:val="000000"/>
        </w:rPr>
        <w:t> </w:t>
      </w:r>
    </w:p>
    <w:p w:rsidRPr="00404795" w:rsidR="00404795" w:rsidP="00404795" w:rsidRDefault="00404795" w14:paraId="32526E69" w14:textId="657722EE">
      <w:pPr>
        <w:pStyle w:val="paragraph"/>
        <w:numPr>
          <w:ilvl w:val="0"/>
          <w:numId w:val="22"/>
        </w:numPr>
        <w:spacing w:before="0" w:beforeAutospacing="0" w:after="0" w:afterAutospacing="0"/>
        <w:ind w:left="1080" w:firstLine="0"/>
        <w:textAlignment w:val="baseline"/>
        <w:rPr>
          <w:rStyle w:val="eop"/>
          <w:rFonts w:ascii="Baskerville" w:hAnsi="Baskerville" w:cs="Segoe UI"/>
        </w:rPr>
      </w:pPr>
      <w:r>
        <w:rPr>
          <w:rStyle w:val="normaltextrun"/>
          <w:rFonts w:ascii="Baskerville" w:hAnsi="Baskerville" w:cs="Segoe UI"/>
          <w:color w:val="000000"/>
        </w:rPr>
        <w:t>The Exhibitor warrants that they are responsible for all items that are loaned.</w:t>
      </w:r>
      <w:r>
        <w:rPr>
          <w:rStyle w:val="normaltextrun"/>
          <w:rFonts w:ascii="Cambria" w:hAnsi="Cambria" w:cs="Cambria"/>
          <w:color w:val="000000"/>
        </w:rPr>
        <w:t> </w:t>
      </w:r>
      <w:r>
        <w:rPr>
          <w:rStyle w:val="normaltextrun"/>
          <w:rFonts w:ascii="Baskerville" w:hAnsi="Baskerville" w:cs="Segoe UI"/>
          <w:color w:val="000000"/>
        </w:rPr>
        <w:t xml:space="preserve"> If the exhibitor is the lead contact on behalf of a group, the exhibitor warrants that all group members have given permission for the display of their </w:t>
      </w:r>
      <w:proofErr w:type="gramStart"/>
      <w:r>
        <w:rPr>
          <w:rStyle w:val="normaltextrun"/>
          <w:rFonts w:ascii="Baskerville" w:hAnsi="Baskerville" w:cs="Segoe UI"/>
          <w:color w:val="000000"/>
        </w:rPr>
        <w:t>work, and</w:t>
      </w:r>
      <w:proofErr w:type="gramEnd"/>
      <w:r>
        <w:rPr>
          <w:rStyle w:val="normaltextrun"/>
          <w:rFonts w:ascii="Baskerville" w:hAnsi="Baskerville" w:cs="Segoe UI"/>
          <w:color w:val="000000"/>
        </w:rPr>
        <w:t xml:space="preserve"> have been made aware and agree to the terms of this agreement.</w:t>
      </w:r>
      <w:r>
        <w:rPr>
          <w:rStyle w:val="eop"/>
          <w:rFonts w:ascii="Cambria" w:hAnsi="Cambria" w:cs="Cambria"/>
          <w:color w:val="000000"/>
        </w:rPr>
        <w:t> </w:t>
      </w:r>
    </w:p>
    <w:p w:rsidR="00404795" w:rsidP="00404795" w:rsidRDefault="00404795" w14:paraId="2683E69E" w14:textId="77777777">
      <w:pPr>
        <w:pStyle w:val="paragraph"/>
        <w:spacing w:before="0" w:beforeAutospacing="0" w:after="0" w:afterAutospacing="0"/>
        <w:ind w:left="1080"/>
        <w:textAlignment w:val="baseline"/>
        <w:rPr>
          <w:rFonts w:ascii="Baskerville" w:hAnsi="Baskerville" w:cs="Segoe UI"/>
        </w:rPr>
      </w:pPr>
    </w:p>
    <w:p w:rsidR="00404795" w:rsidP="00404795" w:rsidRDefault="00404795" w14:paraId="1F62932E" w14:textId="5FFA819C">
      <w:pPr>
        <w:pStyle w:val="paragraph"/>
        <w:numPr>
          <w:ilvl w:val="0"/>
          <w:numId w:val="9"/>
        </w:numPr>
        <w:spacing w:before="0" w:beforeAutospacing="0" w:after="0" w:afterAutospacing="0"/>
        <w:textAlignment w:val="baseline"/>
        <w:rPr>
          <w:rStyle w:val="eop"/>
          <w:rFonts w:ascii="Cambria" w:hAnsi="Cambria" w:cs="Cambria"/>
          <w:color w:val="000000"/>
        </w:rPr>
      </w:pPr>
      <w:r>
        <w:rPr>
          <w:rStyle w:val="normaltextrun"/>
          <w:rFonts w:ascii="Baskerville" w:hAnsi="Baskerville" w:cs="Segoe UI"/>
          <w:b/>
          <w:bCs/>
          <w:color w:val="000000"/>
        </w:rPr>
        <w:t>Waiver of Liability</w:t>
      </w:r>
      <w:r>
        <w:rPr>
          <w:rStyle w:val="eop"/>
          <w:rFonts w:ascii="Cambria" w:hAnsi="Cambria" w:cs="Cambria"/>
          <w:color w:val="000000"/>
        </w:rPr>
        <w:t> </w:t>
      </w:r>
    </w:p>
    <w:p w:rsidR="00404795" w:rsidP="00404795" w:rsidRDefault="00404795" w14:paraId="1B77DA32" w14:textId="77777777">
      <w:pPr>
        <w:pStyle w:val="paragraph"/>
        <w:spacing w:before="0" w:beforeAutospacing="0" w:after="0" w:afterAutospacing="0"/>
        <w:ind w:left="720"/>
        <w:textAlignment w:val="baseline"/>
        <w:rPr>
          <w:rFonts w:ascii="Segoe UI" w:hAnsi="Segoe UI" w:cs="Segoe UI"/>
          <w:sz w:val="18"/>
          <w:szCs w:val="18"/>
        </w:rPr>
      </w:pPr>
    </w:p>
    <w:p w:rsidR="00404795" w:rsidP="00404795" w:rsidRDefault="00404795" w14:paraId="23B507CE" w14:textId="77777777">
      <w:pPr>
        <w:pStyle w:val="paragraph"/>
        <w:numPr>
          <w:ilvl w:val="0"/>
          <w:numId w:val="23"/>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rPr>
        <w:t>Exhibitor understands and agrees that all entries are submitted at the owner’s risk. Exhibitors are strongly encouraged to carry their own insurance coverage.</w:t>
      </w:r>
      <w:r>
        <w:rPr>
          <w:rStyle w:val="eop"/>
          <w:rFonts w:ascii="Cambria" w:hAnsi="Cambria" w:cs="Cambria"/>
        </w:rPr>
        <w:t> </w:t>
      </w:r>
    </w:p>
    <w:p w:rsidR="00404795" w:rsidP="00404795" w:rsidRDefault="00404795" w14:paraId="72F9373C" w14:textId="77777777">
      <w:pPr>
        <w:pStyle w:val="paragraph"/>
        <w:numPr>
          <w:ilvl w:val="0"/>
          <w:numId w:val="24"/>
        </w:numPr>
        <w:spacing w:before="0" w:beforeAutospacing="0" w:after="0" w:afterAutospacing="0"/>
        <w:ind w:left="1080" w:firstLine="0"/>
        <w:textAlignment w:val="baseline"/>
        <w:rPr>
          <w:rFonts w:ascii="Baskerville" w:hAnsi="Baskerville" w:cs="Segoe UI"/>
        </w:rPr>
      </w:pPr>
      <w:r>
        <w:rPr>
          <w:rStyle w:val="normaltextrun"/>
          <w:rFonts w:ascii="Baskerville" w:hAnsi="Baskerville" w:cs="Segoe UI"/>
        </w:rPr>
        <w:t xml:space="preserve">Neither the Bradford West Gwillimbury Public Library Staff, the Bradford West Gwillimbury Public Library, the Bradford West Gwillimbury Public Library Board, nor the Town of Bradford West Gwillimbury (“Town”)/Town Council will assume responsibility, for loss, </w:t>
      </w:r>
      <w:proofErr w:type="gramStart"/>
      <w:r>
        <w:rPr>
          <w:rStyle w:val="normaltextrun"/>
          <w:rFonts w:ascii="Baskerville" w:hAnsi="Baskerville" w:cs="Segoe UI"/>
        </w:rPr>
        <w:t>theft</w:t>
      </w:r>
      <w:proofErr w:type="gramEnd"/>
      <w:r>
        <w:rPr>
          <w:rStyle w:val="normaltextrun"/>
          <w:rFonts w:ascii="Baskerville" w:hAnsi="Baskerville" w:cs="Segoe UI"/>
        </w:rPr>
        <w:t xml:space="preserve"> or damage to loaned work(s), the loss or damage to frames or glass, no matter how sustained, or the sale of the work.</w:t>
      </w:r>
      <w:r>
        <w:rPr>
          <w:rStyle w:val="normaltextrun"/>
          <w:rFonts w:ascii="Cambria" w:hAnsi="Cambria" w:cs="Cambria"/>
        </w:rPr>
        <w:t>  </w:t>
      </w:r>
      <w:r>
        <w:rPr>
          <w:rStyle w:val="eop"/>
          <w:rFonts w:ascii="Cambria" w:hAnsi="Cambria" w:cs="Cambria"/>
        </w:rPr>
        <w:t> </w:t>
      </w:r>
    </w:p>
    <w:p w:rsidRPr="00404795" w:rsidR="00404795" w:rsidP="00404795" w:rsidRDefault="00404795" w14:paraId="5DC8EAFC" w14:textId="284B2885">
      <w:pPr>
        <w:pStyle w:val="paragraph"/>
        <w:numPr>
          <w:ilvl w:val="0"/>
          <w:numId w:val="25"/>
        </w:numPr>
        <w:spacing w:before="0" w:beforeAutospacing="0" w:after="0" w:afterAutospacing="0"/>
        <w:ind w:left="1080" w:firstLine="0"/>
        <w:textAlignment w:val="baseline"/>
        <w:rPr>
          <w:rStyle w:val="eop"/>
          <w:rFonts w:ascii="Baskerville" w:hAnsi="Baskerville" w:cs="Segoe UI"/>
        </w:rPr>
      </w:pPr>
      <w:r>
        <w:rPr>
          <w:rStyle w:val="normaltextrun"/>
          <w:rFonts w:ascii="Baskerville" w:hAnsi="Baskerville" w:cs="Segoe UI"/>
        </w:rPr>
        <w:t>Exhibitor shall indemnify and save harmless the Library Board, and Town and its elected and appointed officers, agents, employees, and representatives in regards to all claims, costs, and damages in any way arising out of the application and/or use of the facilities by the applicant, and anyone in attendance including, without limitation, damage or destruction of property, personal injury, infringement of royalty rights, defamation, and public disturbance which is the result of the handling and showing of loaned objects and artworks.</w:t>
      </w:r>
      <w:r>
        <w:rPr>
          <w:rStyle w:val="normaltextrun"/>
          <w:rFonts w:ascii="Cambria" w:hAnsi="Cambria" w:cs="Cambria"/>
        </w:rPr>
        <w:t> </w:t>
      </w:r>
      <w:r>
        <w:rPr>
          <w:rStyle w:val="eop"/>
          <w:rFonts w:ascii="Cambria" w:hAnsi="Cambria" w:cs="Cambria"/>
        </w:rPr>
        <w:t> </w:t>
      </w:r>
    </w:p>
    <w:p w:rsidR="00404795" w:rsidP="00404795" w:rsidRDefault="00404795" w14:paraId="665E50E7" w14:textId="77777777">
      <w:pPr>
        <w:pStyle w:val="paragraph"/>
        <w:spacing w:before="0" w:beforeAutospacing="0" w:after="0" w:afterAutospacing="0"/>
        <w:ind w:left="1080"/>
        <w:textAlignment w:val="baseline"/>
        <w:rPr>
          <w:rFonts w:ascii="Baskerville" w:hAnsi="Baskerville" w:cs="Segoe UI"/>
        </w:rPr>
      </w:pPr>
    </w:p>
    <w:p w:rsidR="00404795" w:rsidP="624DDB8B" w:rsidRDefault="00404795" w14:paraId="4EA8FACD" w14:textId="08E1963F">
      <w:pPr>
        <w:pStyle w:val="paragraph"/>
        <w:spacing w:before="0" w:beforeAutospacing="off" w:after="0" w:afterAutospacing="off"/>
        <w:textAlignment w:val="baseline"/>
        <w:rPr>
          <w:rFonts w:ascii="Segoe UI" w:hAnsi="Segoe UI" w:cs="Segoe UI"/>
          <w:sz w:val="18"/>
          <w:szCs w:val="18"/>
        </w:rPr>
      </w:pPr>
      <w:r w:rsidRPr="624DDB8B" w:rsidR="00404795">
        <w:rPr>
          <w:rStyle w:val="normaltextrun"/>
          <w:rFonts w:ascii="Baskerville" w:hAnsi="Baskerville" w:cs="Segoe UI"/>
          <w:b w:val="1"/>
          <w:bCs w:val="1"/>
        </w:rPr>
        <w:t>VI. Sale of Work</w:t>
      </w:r>
      <w:r w:rsidRPr="624DDB8B" w:rsidR="00404795">
        <w:rPr>
          <w:rStyle w:val="scxw164763954"/>
          <w:rFonts w:ascii="Cambria" w:hAnsi="Cambria" w:cs="Cambria"/>
        </w:rPr>
        <w:t> </w:t>
      </w:r>
      <w:r>
        <w:br/>
      </w:r>
      <w:r w:rsidRPr="624DDB8B" w:rsidR="00404795">
        <w:rPr>
          <w:rStyle w:val="scxw164763954"/>
          <w:rFonts w:ascii="Calibri" w:hAnsi="Calibri" w:cs="Calibri"/>
          <w:sz w:val="22"/>
          <w:szCs w:val="22"/>
        </w:rPr>
        <w:t> </w:t>
      </w:r>
      <w:r>
        <w:br/>
      </w:r>
      <w:r w:rsidRPr="624DDB8B" w:rsidR="00404795">
        <w:rPr>
          <w:rStyle w:val="normaltextrun"/>
          <w:rFonts w:ascii="Baskerville" w:hAnsi="Baskerville" w:cs="Segoe UI"/>
          <w:color w:val="000000" w:themeColor="text1" w:themeTint="FF" w:themeShade="FF"/>
        </w:rPr>
        <w:t xml:space="preserve">There are no restrictions on selling exhibited work. All transactions are between the seller and the purchaser. Items sold may not be removed before end of show, without prior arrangements. BWGPLCC shall not take a commission on any sold work. </w:t>
      </w:r>
      <w:r w:rsidRPr="624DDB8B" w:rsidR="00404795">
        <w:rPr>
          <w:rStyle w:val="scxw164763954"/>
          <w:rFonts w:ascii="Cambria" w:hAnsi="Cambria" w:cs="Cambria"/>
          <w:color w:val="000000" w:themeColor="text1" w:themeTint="FF" w:themeShade="FF"/>
        </w:rPr>
        <w:t> </w:t>
      </w:r>
      <w:r>
        <w:br/>
      </w:r>
      <w:r w:rsidRPr="624DDB8B" w:rsidR="00404795">
        <w:rPr>
          <w:rStyle w:val="scxw164763954"/>
          <w:rFonts w:ascii="Calibri" w:hAnsi="Calibri" w:cs="Calibri"/>
          <w:sz w:val="22"/>
          <w:szCs w:val="22"/>
        </w:rPr>
        <w:t> </w:t>
      </w:r>
      <w:r>
        <w:br/>
      </w:r>
      <w:r w:rsidRPr="624DDB8B" w:rsidR="00404795">
        <w:rPr>
          <w:rStyle w:val="normaltextrun"/>
          <w:rFonts w:ascii="Baskerville" w:hAnsi="Baskerville" w:cs="Segoe UI"/>
          <w:b w:val="1"/>
          <w:bCs w:val="1"/>
          <w:color w:val="000000" w:themeColor="text1" w:themeTint="FF" w:themeShade="FF"/>
        </w:rPr>
        <w:t>VII. Changes to Terms</w:t>
      </w:r>
      <w:r w:rsidRPr="624DDB8B" w:rsidR="00404795">
        <w:rPr>
          <w:rStyle w:val="scxw164763954"/>
          <w:rFonts w:ascii="Cambria" w:hAnsi="Cambria" w:cs="Cambria"/>
          <w:color w:val="000000" w:themeColor="text1" w:themeTint="FF" w:themeShade="FF"/>
        </w:rPr>
        <w:t> </w:t>
      </w:r>
      <w:r>
        <w:br/>
      </w:r>
      <w:r w:rsidRPr="624DDB8B" w:rsidR="00404795">
        <w:rPr>
          <w:rStyle w:val="scxw164763954"/>
          <w:rFonts w:ascii="Calibri" w:hAnsi="Calibri" w:cs="Calibri"/>
          <w:sz w:val="22"/>
          <w:szCs w:val="22"/>
        </w:rPr>
        <w:t> </w:t>
      </w:r>
      <w:r>
        <w:br/>
      </w:r>
      <w:r w:rsidRPr="624DDB8B" w:rsidR="00404795">
        <w:rPr>
          <w:rStyle w:val="normaltextrun"/>
          <w:rFonts w:ascii="Baskerville" w:hAnsi="Baskerville" w:cs="Segoe UI"/>
          <w:color w:val="000000" w:themeColor="text1" w:themeTint="FF" w:themeShade="FF"/>
        </w:rPr>
        <w:t xml:space="preserve">After initial signing, all changes to the terms of this agreement must be made in writing and mutually signed by both parties. All proposals for changes must be made within fourteen (14) days of signing the initial Loan Agreement and Waiver of Liability. </w:t>
      </w:r>
      <w:r w:rsidRPr="624DDB8B" w:rsidR="00404795">
        <w:rPr>
          <w:rStyle w:val="normaltextrun"/>
          <w:rFonts w:ascii="Cambria" w:hAnsi="Cambria" w:cs="Cambria"/>
          <w:color w:val="000000" w:themeColor="text1" w:themeTint="FF" w:themeShade="FF"/>
        </w:rPr>
        <w:t> </w:t>
      </w:r>
      <w:r w:rsidRPr="624DDB8B" w:rsidR="00404795">
        <w:rPr>
          <w:rStyle w:val="scxw164763954"/>
          <w:rFonts w:ascii="Cambria" w:hAnsi="Cambria" w:cs="Cambria"/>
          <w:color w:val="000000" w:themeColor="text1" w:themeTint="FF" w:themeShade="FF"/>
        </w:rPr>
        <w:t> </w:t>
      </w:r>
      <w:r>
        <w:br/>
      </w:r>
      <w:r w:rsidRPr="624DDB8B" w:rsidR="00404795">
        <w:rPr>
          <w:rStyle w:val="scxw164763954"/>
          <w:rFonts w:ascii="Calibri" w:hAnsi="Calibri" w:cs="Calibri"/>
          <w:sz w:val="22"/>
          <w:szCs w:val="22"/>
        </w:rPr>
        <w:t> </w:t>
      </w:r>
      <w:r>
        <w:br/>
      </w:r>
      <w:r w:rsidRPr="624DDB8B" w:rsidR="00404795">
        <w:rPr>
          <w:rStyle w:val="normaltextrun"/>
          <w:rFonts w:ascii="Baskerville" w:hAnsi="Baskerville" w:cs="Segoe UI"/>
          <w:b w:val="1"/>
          <w:bCs w:val="1"/>
        </w:rPr>
        <w:t>VII. Termination</w:t>
      </w:r>
      <w:r w:rsidRPr="624DDB8B" w:rsidR="00404795">
        <w:rPr>
          <w:rStyle w:val="scxw164763954"/>
          <w:rFonts w:ascii="Cambria" w:hAnsi="Cambria" w:cs="Cambria"/>
        </w:rPr>
        <w:t> </w:t>
      </w:r>
      <w:r>
        <w:br/>
      </w:r>
      <w:r w:rsidRPr="624DDB8B" w:rsidR="00404795">
        <w:rPr>
          <w:rStyle w:val="normaltextrun"/>
          <w:rFonts w:ascii="Baskerville" w:hAnsi="Baskerville" w:cs="Segoe UI"/>
          <w:color w:val="000000" w:themeColor="text1" w:themeTint="FF" w:themeShade="FF"/>
        </w:rPr>
        <w:t>Both parties will use best efforts to reach a consensus respecting the ongoing agreement.</w:t>
      </w:r>
      <w:r w:rsidRPr="624DDB8B" w:rsidR="00404795">
        <w:rPr>
          <w:rStyle w:val="normaltextrun"/>
          <w:rFonts w:ascii="Cambria" w:hAnsi="Cambria" w:cs="Cambria"/>
          <w:color w:val="000000" w:themeColor="text1" w:themeTint="FF" w:themeShade="FF"/>
        </w:rPr>
        <w:t> </w:t>
      </w:r>
      <w:r w:rsidRPr="624DDB8B" w:rsidR="00404795">
        <w:rPr>
          <w:rStyle w:val="normaltextrun"/>
          <w:rFonts w:ascii="Baskerville" w:hAnsi="Baskerville" w:cs="Segoe UI"/>
          <w:color w:val="000000" w:themeColor="text1" w:themeTint="FF" w:themeShade="FF"/>
        </w:rPr>
        <w:t xml:space="preserve"> </w:t>
      </w:r>
      <w:r w:rsidRPr="624DDB8B" w:rsidR="00404795">
        <w:rPr>
          <w:rStyle w:val="normaltextrun"/>
          <w:color w:val="000000" w:themeColor="text1" w:themeTint="FF" w:themeShade="FF"/>
        </w:rPr>
        <w:t xml:space="preserve">Either Party may terminate this agreement within eight (8) </w:t>
      </w:r>
      <w:proofErr w:type="gramStart"/>
      <w:r w:rsidRPr="624DDB8B" w:rsidR="00404795">
        <w:rPr>
          <w:rStyle w:val="normaltextrun"/>
          <w:color w:val="000000" w:themeColor="text1" w:themeTint="FF" w:themeShade="FF"/>
        </w:rPr>
        <w:t>days</w:t>
      </w:r>
      <w:proofErr w:type="gramEnd"/>
      <w:r w:rsidRPr="624DDB8B" w:rsidR="00404795">
        <w:rPr>
          <w:rStyle w:val="normaltextrun"/>
          <w:color w:val="000000" w:themeColor="text1" w:themeTint="FF" w:themeShade="FF"/>
        </w:rPr>
        <w:t xml:space="preserve"> notice</w:t>
      </w:r>
      <w:r w:rsidRPr="624DDB8B" w:rsidR="00404795">
        <w:rPr>
          <w:rStyle w:val="normaltextrun"/>
          <w:color w:val="000000" w:themeColor="text1" w:themeTint="FF" w:themeShade="FF"/>
        </w:rPr>
        <w:t xml:space="preserve">. The </w:t>
      </w:r>
      <w:proofErr w:type="gramStart"/>
      <w:r w:rsidRPr="624DDB8B" w:rsidR="00404795">
        <w:rPr>
          <w:rStyle w:val="normaltextrun"/>
          <w:color w:val="000000" w:themeColor="text1" w:themeTint="FF" w:themeShade="FF"/>
        </w:rPr>
        <w:t>Library</w:t>
      </w:r>
      <w:proofErr w:type="gramEnd"/>
      <w:r w:rsidRPr="624DDB8B" w:rsidR="00404795">
        <w:rPr>
          <w:rStyle w:val="normaltextrun"/>
          <w:color w:val="000000" w:themeColor="text1" w:themeTint="FF" w:themeShade="FF"/>
        </w:rPr>
        <w:t xml:space="preserve"> reserves the right to change exhibition dates with 30 days’ notice if the space is required for a Library approved function. All changes to exhibition dates will be made in consultation with the Exhibitor. The Library Board reserves the right to refuse or cancel for cause at any time the use of any Library space without any liability to or against the Library Board as a result thereof.</w:t>
      </w:r>
      <w:r w:rsidRPr="624DDB8B" w:rsidR="00404795">
        <w:rPr>
          <w:rStyle w:val="normaltextrun"/>
          <w:rFonts w:ascii="Cambria" w:hAnsi="Cambria" w:cs="Cambria"/>
        </w:rPr>
        <w:t> </w:t>
      </w:r>
      <w:r w:rsidRPr="624DDB8B" w:rsidR="00404795">
        <w:rPr>
          <w:rStyle w:val="normaltextrun"/>
          <w:rFonts w:ascii="Baskerville" w:hAnsi="Baskerville" w:cs="Segoe UI"/>
          <w:color w:val="000000" w:themeColor="text1" w:themeTint="FF" w:themeShade="FF"/>
        </w:rPr>
        <w:t xml:space="preserve"> BWGPLCC reserves the right to immediately dismantle the exhibition if it is found to contravene our Displays and Community Information Policy.</w:t>
      </w:r>
      <w:r w:rsidRPr="624DDB8B" w:rsidR="00404795">
        <w:rPr>
          <w:rStyle w:val="scxw164763954"/>
          <w:rFonts w:ascii="Cambria" w:hAnsi="Cambria" w:cs="Cambria"/>
          <w:color w:val="000000" w:themeColor="text1" w:themeTint="FF" w:themeShade="FF"/>
        </w:rPr>
        <w:t> </w:t>
      </w:r>
    </w:p>
    <w:p w:rsidR="00404795" w:rsidP="41DB8602" w:rsidRDefault="00404795" w14:paraId="6672C75F" w14:textId="09591507">
      <w:pPr>
        <w:pStyle w:val="paragraph"/>
        <w:spacing w:before="0" w:beforeAutospacing="0" w:after="0" w:afterAutospacing="0"/>
        <w:textAlignment w:val="baseline"/>
      </w:pPr>
    </w:p>
    <w:p w:rsidR="00404795" w:rsidP="41DB8602" w:rsidRDefault="6F9CD4AB" w14:paraId="0C8B3189" w14:textId="5B2DDD5F">
      <w:pPr>
        <w:pStyle w:val="paragraph"/>
        <w:spacing w:before="0" w:beforeAutospacing="0" w:after="0" w:afterAutospacing="0"/>
        <w:textAlignment w:val="baseline"/>
        <w:rPr>
          <w:b/>
          <w:bCs/>
        </w:rPr>
      </w:pPr>
      <w:r w:rsidRPr="41DB8602">
        <w:rPr>
          <w:b/>
          <w:bCs/>
        </w:rPr>
        <w:t>VIII. Photo and Media Release</w:t>
      </w:r>
    </w:p>
    <w:p w:rsidR="00404795" w:rsidP="41DB8602" w:rsidRDefault="00404795" w14:paraId="721F4C2F" w14:textId="5A0F8083">
      <w:pPr>
        <w:pStyle w:val="paragraph"/>
        <w:spacing w:before="0" w:beforeAutospacing="0" w:after="0" w:afterAutospacing="0"/>
        <w:textAlignment w:val="baseline"/>
      </w:pPr>
    </w:p>
    <w:p w:rsidR="00404795" w:rsidP="0489B354" w:rsidRDefault="748B67A1" w14:paraId="7412DF05" w14:textId="0FBF1C1C">
      <w:pPr>
        <w:spacing w:after="0"/>
        <w:textAlignment w:val="baseline"/>
      </w:pPr>
      <w:r w:rsidRPr="0489B354">
        <w:rPr>
          <w:rFonts w:ascii="Times New Roman" w:hAnsi="Times New Roman" w:eastAsia="Times New Roman" w:cs="Times New Roman"/>
          <w:sz w:val="24"/>
          <w:szCs w:val="24"/>
        </w:rPr>
        <w:t xml:space="preserve">The Exhibitor gives permission to the Bradford West Gwillimbury Public Library to use images or video of the exhibition in advertising and promotional material for the library, including but not limited to brochures, posters, websites, and social media, and in submissions to media outlets for publicity purposes.  These images will be used in good taste and solely for promotion of library.  The </w:t>
      </w:r>
      <w:proofErr w:type="gramStart"/>
      <w:r w:rsidRPr="0489B354">
        <w:rPr>
          <w:rFonts w:ascii="Times New Roman" w:hAnsi="Times New Roman" w:eastAsia="Times New Roman" w:cs="Times New Roman"/>
          <w:sz w:val="24"/>
          <w:szCs w:val="24"/>
        </w:rPr>
        <w:t>Library</w:t>
      </w:r>
      <w:proofErr w:type="gramEnd"/>
      <w:r w:rsidRPr="0489B354">
        <w:rPr>
          <w:rFonts w:ascii="Times New Roman" w:hAnsi="Times New Roman" w:eastAsia="Times New Roman" w:cs="Times New Roman"/>
          <w:sz w:val="24"/>
          <w:szCs w:val="24"/>
        </w:rPr>
        <w:t xml:space="preserve"> will not sell these images under any circumstances without the written consent of the exhibitor. </w:t>
      </w:r>
    </w:p>
    <w:p w:rsidR="00404795" w:rsidP="41DB8602" w:rsidRDefault="748B67A1" w14:paraId="7FEBBEDA" w14:textId="2969A2CE">
      <w:pPr>
        <w:pStyle w:val="paragraph"/>
        <w:spacing w:before="0" w:beforeAutospacing="0" w:after="0" w:afterAutospacing="0"/>
        <w:textAlignment w:val="baseline"/>
        <w:rPr>
          <w:rFonts w:ascii="Segoe UI" w:hAnsi="Segoe UI" w:cs="Segoe UI"/>
          <w:sz w:val="18"/>
          <w:szCs w:val="18"/>
        </w:rPr>
      </w:pPr>
      <w:r w:rsidRPr="0489B354">
        <w:rPr>
          <w:rFonts w:ascii="Calibri" w:hAnsi="Calibri" w:eastAsia="Calibri" w:cs="Calibri"/>
          <w:sz w:val="22"/>
          <w:szCs w:val="22"/>
        </w:rPr>
        <w:t xml:space="preserve">The exhibitor agrees to give up all claims of ownership, income, editorial control, and use of the resulting media, including but not limited to photographs, digital imagery, and video, and assign all copyright ownership to the Bradford West Gwillimbury Public Library.  This consent is given with no promise or expectation of value in return.  The exhibitor agrees that this release is binding upon their heirs and assigns, and agrees that this release is irrevocable, worldwide, perpetual and will be governed by provincial and federal law.  </w:t>
      </w:r>
    </w:p>
    <w:p w:rsidR="00404795" w:rsidP="00404795" w:rsidRDefault="00404795" w14:paraId="1205B453" w14:textId="77777777">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rPr>
        <w:t>By signing below, I acknowledge and agree to the terms of this Exhibitor Loan Agreement and Waiver of Liability.</w:t>
      </w:r>
      <w:r>
        <w:rPr>
          <w:rStyle w:val="eop"/>
          <w:rFonts w:ascii="Cambria" w:hAnsi="Cambria" w:cs="Cambria"/>
        </w:rPr>
        <w:t> </w:t>
      </w:r>
    </w:p>
    <w:p w:rsidR="00404795" w:rsidP="00404795" w:rsidRDefault="00404795" w14:paraId="7FE382D4"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Cambria"/>
        </w:rPr>
        <w:t> </w:t>
      </w:r>
      <w:r>
        <w:rPr>
          <w:rStyle w:val="eop"/>
          <w:rFonts w:ascii="Cambria" w:hAnsi="Cambria" w:cs="Cambria"/>
        </w:rPr>
        <w:t> </w:t>
      </w:r>
    </w:p>
    <w:p w:rsidR="00404795" w:rsidP="00404795" w:rsidRDefault="00404795" w14:paraId="561F0570" w14:textId="16972E69">
      <w:pPr>
        <w:pStyle w:val="paragraph"/>
        <w:spacing w:before="0" w:beforeAutospacing="0" w:after="0" w:afterAutospacing="0"/>
        <w:textAlignment w:val="baseline"/>
        <w:rPr>
          <w:rStyle w:val="eop"/>
          <w:rFonts w:ascii="Cambria" w:hAnsi="Cambria" w:cs="Cambria"/>
        </w:rPr>
      </w:pPr>
      <w:r>
        <w:rPr>
          <w:rStyle w:val="normaltextrun"/>
          <w:rFonts w:ascii="Baskerville" w:hAnsi="Baskerville" w:cs="Segoe UI"/>
        </w:rPr>
        <w:t>EXHIBITOR</w:t>
      </w:r>
      <w:r>
        <w:rPr>
          <w:rStyle w:val="eop"/>
          <w:rFonts w:ascii="Cambria" w:hAnsi="Cambria" w:cs="Cambria"/>
        </w:rPr>
        <w:t> </w:t>
      </w:r>
    </w:p>
    <w:p w:rsidR="00404795" w:rsidP="00404795" w:rsidRDefault="00404795" w14:paraId="40DC410B" w14:textId="77777777">
      <w:pPr>
        <w:pStyle w:val="paragraph"/>
        <w:spacing w:before="0" w:beforeAutospacing="0" w:after="0" w:afterAutospacing="0"/>
        <w:textAlignment w:val="baseline"/>
        <w:rPr>
          <w:rFonts w:ascii="Segoe UI" w:hAnsi="Segoe UI" w:cs="Segoe UI"/>
          <w:sz w:val="18"/>
          <w:szCs w:val="18"/>
        </w:rPr>
      </w:pPr>
    </w:p>
    <w:p w:rsidR="00404795" w:rsidP="00404795" w:rsidRDefault="00404795" w14:paraId="7F206E6E" w14:textId="77777777">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i/>
          <w:iCs/>
        </w:rPr>
        <w:t>Signature:</w:t>
      </w:r>
      <w:r>
        <w:rPr>
          <w:rStyle w:val="normaltextrun"/>
          <w:rFonts w:ascii="Baskerville" w:hAnsi="Baskerville" w:cs="Segoe UI"/>
        </w:rPr>
        <w:t xml:space="preserve"> ______________________________________ Date</w:t>
      </w:r>
      <w:r>
        <w:rPr>
          <w:rStyle w:val="normaltextrun"/>
          <w:rFonts w:ascii="Baskerville" w:hAnsi="Baskerville" w:cs="Segoe UI"/>
          <w:i/>
          <w:iCs/>
        </w:rPr>
        <w:t>:</w:t>
      </w:r>
      <w:r>
        <w:rPr>
          <w:rStyle w:val="normaltextrun"/>
          <w:rFonts w:ascii="Baskerville" w:hAnsi="Baskerville" w:cs="Segoe UI"/>
        </w:rPr>
        <w:t xml:space="preserve"> _____________________</w:t>
      </w:r>
      <w:r>
        <w:rPr>
          <w:rStyle w:val="eop"/>
          <w:rFonts w:ascii="Cambria" w:hAnsi="Cambria" w:cs="Cambria"/>
        </w:rPr>
        <w:t> </w:t>
      </w:r>
    </w:p>
    <w:p w:rsidR="00404795" w:rsidP="00404795" w:rsidRDefault="00404795" w14:paraId="1A395C83"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Cambria"/>
        </w:rPr>
        <w:t> </w:t>
      </w:r>
      <w:r>
        <w:rPr>
          <w:rStyle w:val="eop"/>
          <w:rFonts w:ascii="Cambria" w:hAnsi="Cambria" w:cs="Cambria"/>
        </w:rPr>
        <w:t> </w:t>
      </w:r>
    </w:p>
    <w:p w:rsidR="00404795" w:rsidP="00404795" w:rsidRDefault="00404795" w14:paraId="259ECC75" w14:textId="77777777">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i/>
          <w:iCs/>
        </w:rPr>
        <w:t>Printed Name:</w:t>
      </w:r>
      <w:r>
        <w:rPr>
          <w:rStyle w:val="normaltextrun"/>
          <w:rFonts w:ascii="Baskerville" w:hAnsi="Baskerville" w:cs="Segoe UI"/>
        </w:rPr>
        <w:t xml:space="preserve"> _____________________________________________________________</w:t>
      </w:r>
      <w:r>
        <w:rPr>
          <w:rStyle w:val="eop"/>
          <w:rFonts w:ascii="Cambria" w:hAnsi="Cambria" w:cs="Cambria"/>
        </w:rPr>
        <w:t> </w:t>
      </w:r>
    </w:p>
    <w:p w:rsidR="00404795" w:rsidP="00404795" w:rsidRDefault="00404795" w14:paraId="58166730"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Cambria"/>
          <w:sz w:val="22"/>
          <w:szCs w:val="22"/>
        </w:rPr>
        <w:t> </w:t>
      </w:r>
    </w:p>
    <w:p w:rsidR="00404795" w:rsidP="00404795" w:rsidRDefault="00404795" w14:paraId="6E818F9A" w14:textId="4B529EE9">
      <w:pPr>
        <w:pStyle w:val="paragraph"/>
        <w:spacing w:before="0" w:beforeAutospacing="0" w:after="0" w:afterAutospacing="0"/>
        <w:textAlignment w:val="baseline"/>
        <w:rPr>
          <w:rStyle w:val="eop"/>
          <w:rFonts w:ascii="Cambria" w:hAnsi="Cambria" w:cs="Cambria"/>
          <w:sz w:val="22"/>
          <w:szCs w:val="22"/>
        </w:rPr>
      </w:pPr>
      <w:r>
        <w:rPr>
          <w:rStyle w:val="normaltextrun"/>
          <w:rFonts w:ascii="Baskerville" w:hAnsi="Baskerville" w:cs="Segoe UI"/>
          <w:sz w:val="22"/>
          <w:szCs w:val="22"/>
        </w:rPr>
        <w:t>BWGPLCC</w:t>
      </w:r>
      <w:r>
        <w:rPr>
          <w:rStyle w:val="eop"/>
          <w:rFonts w:ascii="Cambria" w:hAnsi="Cambria" w:cs="Cambria"/>
          <w:sz w:val="22"/>
          <w:szCs w:val="22"/>
        </w:rPr>
        <w:t> </w:t>
      </w:r>
    </w:p>
    <w:p w:rsidR="00404795" w:rsidP="00404795" w:rsidRDefault="00404795" w14:paraId="3BA72730" w14:textId="77777777">
      <w:pPr>
        <w:pStyle w:val="paragraph"/>
        <w:spacing w:before="0" w:beforeAutospacing="0" w:after="0" w:afterAutospacing="0"/>
        <w:textAlignment w:val="baseline"/>
        <w:rPr>
          <w:rFonts w:ascii="Segoe UI" w:hAnsi="Segoe UI" w:cs="Segoe UI"/>
          <w:sz w:val="18"/>
          <w:szCs w:val="18"/>
        </w:rPr>
      </w:pPr>
    </w:p>
    <w:p w:rsidR="00404795" w:rsidP="00404795" w:rsidRDefault="00404795" w14:paraId="7B6EE7C0" w14:textId="77777777">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i/>
          <w:iCs/>
        </w:rPr>
        <w:t>Signature:</w:t>
      </w:r>
      <w:r>
        <w:rPr>
          <w:rStyle w:val="normaltextrun"/>
          <w:rFonts w:ascii="Baskerville" w:hAnsi="Baskerville" w:cs="Segoe UI"/>
        </w:rPr>
        <w:t xml:space="preserve"> ______________________________________ Date</w:t>
      </w:r>
      <w:r>
        <w:rPr>
          <w:rStyle w:val="normaltextrun"/>
          <w:rFonts w:ascii="Baskerville" w:hAnsi="Baskerville" w:cs="Segoe UI"/>
          <w:i/>
          <w:iCs/>
        </w:rPr>
        <w:t>:</w:t>
      </w:r>
      <w:r>
        <w:rPr>
          <w:rStyle w:val="normaltextrun"/>
          <w:rFonts w:ascii="Baskerville" w:hAnsi="Baskerville" w:cs="Segoe UI"/>
        </w:rPr>
        <w:t xml:space="preserve"> _____________________</w:t>
      </w:r>
      <w:r>
        <w:rPr>
          <w:rStyle w:val="eop"/>
          <w:rFonts w:ascii="Cambria" w:hAnsi="Cambria" w:cs="Cambria"/>
        </w:rPr>
        <w:t> </w:t>
      </w:r>
    </w:p>
    <w:p w:rsidR="00404795" w:rsidP="00404795" w:rsidRDefault="00404795" w14:paraId="68BDA4A9"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Cambria"/>
        </w:rPr>
        <w:t> </w:t>
      </w:r>
      <w:r>
        <w:rPr>
          <w:rStyle w:val="eop"/>
          <w:rFonts w:ascii="Cambria" w:hAnsi="Cambria" w:cs="Cambria"/>
        </w:rPr>
        <w:t> </w:t>
      </w:r>
    </w:p>
    <w:p w:rsidRPr="002055D6" w:rsidR="001D77AA" w:rsidP="002055D6" w:rsidRDefault="00404795" w14:paraId="796F29CD" w14:textId="3BF5E0C6">
      <w:pPr>
        <w:pStyle w:val="paragraph"/>
        <w:spacing w:before="0" w:beforeAutospacing="0" w:after="0" w:afterAutospacing="0"/>
        <w:textAlignment w:val="baseline"/>
        <w:rPr>
          <w:rFonts w:ascii="Segoe UI" w:hAnsi="Segoe UI" w:cs="Segoe UI"/>
          <w:sz w:val="18"/>
          <w:szCs w:val="18"/>
        </w:rPr>
      </w:pPr>
      <w:r>
        <w:rPr>
          <w:rStyle w:val="normaltextrun"/>
          <w:rFonts w:ascii="Baskerville" w:hAnsi="Baskerville" w:cs="Segoe UI"/>
          <w:i/>
          <w:iCs/>
        </w:rPr>
        <w:t>Printed Name:</w:t>
      </w:r>
      <w:r>
        <w:rPr>
          <w:rStyle w:val="normaltextrun"/>
          <w:rFonts w:ascii="Baskerville" w:hAnsi="Baskerville" w:cs="Segoe UI"/>
        </w:rPr>
        <w:t xml:space="preserve"> _____________________________________________________________</w:t>
      </w:r>
      <w:r>
        <w:rPr>
          <w:rStyle w:val="eop"/>
          <w:rFonts w:ascii="Cambria" w:hAnsi="Cambria" w:cs="Cambria"/>
        </w:rPr>
        <w:t> </w:t>
      </w:r>
    </w:p>
    <w:sectPr w:rsidRPr="002055D6" w:rsidR="001D77AA" w:rsidSect="001456B7">
      <w:headerReference w:type="default" r:id="rId7"/>
      <w:footerReference w:type="default" r:id="rId8"/>
      <w:headerReference w:type="first" r:id="rId9"/>
      <w:footerReference w:type="first" r:id="rId10"/>
      <w:pgSz w:w="12240" w:h="15840" w:orient="portrait"/>
      <w:pgMar w:top="1440" w:right="1440" w:bottom="1440" w:left="1440"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B32" w:rsidP="00417522" w:rsidRDefault="00810B32" w14:paraId="3F49AE6B" w14:textId="77777777">
      <w:pPr>
        <w:spacing w:after="0" w:line="240" w:lineRule="auto"/>
      </w:pPr>
      <w:r>
        <w:separator/>
      </w:r>
    </w:p>
  </w:endnote>
  <w:endnote w:type="continuationSeparator" w:id="0">
    <w:p w:rsidR="00810B32" w:rsidP="00417522" w:rsidRDefault="00810B32" w14:paraId="232BBA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Gotham Light">
    <w:altName w:val="Calibri"/>
    <w:charset w:val="00"/>
    <w:family w:val="auto"/>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panose1 w:val="02000503000000000000"/>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2217F" w:rsidR="00A2217F" w:rsidP="00A2217F" w:rsidRDefault="00A2217F" w14:paraId="4C9416E6" w14:textId="4A349C15">
    <w:pPr>
      <w:pStyle w:val="Footer"/>
      <w:ind w:left="5760"/>
      <w:jc w:val="center"/>
      <w:rPr>
        <w:rFonts w:ascii="Baskerville" w:hAnsi="Baskerville"/>
        <w:color w:val="FFFFFF" w:themeColor="background1"/>
        <w:sz w:val="28"/>
      </w:rPr>
    </w:pPr>
    <w:r w:rsidRPr="00A2217F">
      <w:rPr>
        <w:rFonts w:ascii="Baskerville" w:hAnsi="Baskerville"/>
        <w:noProof/>
        <w:sz w:val="28"/>
        <w:lang w:val="en-CA" w:eastAsia="en-CA"/>
      </w:rPr>
      <w:drawing>
        <wp:anchor distT="0" distB="0" distL="114300" distR="114300" simplePos="0" relativeHeight="251672576" behindDoc="1" locked="0" layoutInCell="1" allowOverlap="1" wp14:anchorId="37C346B0" wp14:editId="462D05EA">
          <wp:simplePos x="0" y="0"/>
          <wp:positionH relativeFrom="margin">
            <wp:posOffset>-901700</wp:posOffset>
          </wp:positionH>
          <wp:positionV relativeFrom="margin">
            <wp:posOffset>8185785</wp:posOffset>
          </wp:positionV>
          <wp:extent cx="7739380" cy="54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az\AppData\Local\Microsoft\Windows\INetCache\Content.Word\bwg letterhead full v3-02-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900" b="21123"/>
                  <a:stretch/>
                </pic:blipFill>
                <pic:spPr bwMode="auto">
                  <a:xfrm>
                    <a:off x="0" y="0"/>
                    <a:ext cx="7739380" cy="546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217F">
      <w:rPr>
        <w:rFonts w:ascii="Baskerville" w:hAnsi="Baskerville"/>
        <w:color w:val="FFFFFF" w:themeColor="background1"/>
        <w:sz w:val="28"/>
      </w:rPr>
      <w:t xml:space="preserve">Page </w:t>
    </w:r>
    <w:r w:rsidRPr="00A2217F">
      <w:rPr>
        <w:rFonts w:ascii="Baskerville" w:hAnsi="Baskerville"/>
        <w:color w:val="FFFFFF" w:themeColor="background1"/>
        <w:sz w:val="28"/>
      </w:rPr>
      <w:fldChar w:fldCharType="begin"/>
    </w:r>
    <w:r w:rsidRPr="00A2217F">
      <w:rPr>
        <w:rFonts w:ascii="Baskerville" w:hAnsi="Baskerville"/>
        <w:color w:val="FFFFFF" w:themeColor="background1"/>
        <w:sz w:val="28"/>
      </w:rPr>
      <w:instrText xml:space="preserve"> PAGE  \* Arabic  \* MERGEFORMAT </w:instrText>
    </w:r>
    <w:r w:rsidRPr="00A2217F">
      <w:rPr>
        <w:rFonts w:ascii="Baskerville" w:hAnsi="Baskerville"/>
        <w:color w:val="FFFFFF" w:themeColor="background1"/>
        <w:sz w:val="28"/>
      </w:rPr>
      <w:fldChar w:fldCharType="separate"/>
    </w:r>
    <w:r w:rsidRPr="00A2217F">
      <w:rPr>
        <w:rFonts w:ascii="Baskerville" w:hAnsi="Baskerville"/>
        <w:noProof/>
        <w:color w:val="FFFFFF" w:themeColor="background1"/>
        <w:sz w:val="28"/>
      </w:rPr>
      <w:t>2</w:t>
    </w:r>
    <w:r w:rsidRPr="00A2217F">
      <w:rPr>
        <w:rFonts w:ascii="Baskerville" w:hAnsi="Baskerville"/>
        <w:color w:val="FFFFFF" w:themeColor="background1"/>
        <w:sz w:val="28"/>
      </w:rPr>
      <w:fldChar w:fldCharType="end"/>
    </w:r>
    <w:r w:rsidRPr="00A2217F">
      <w:rPr>
        <w:rFonts w:ascii="Baskerville" w:hAnsi="Baskerville"/>
        <w:color w:val="FFFFFF" w:themeColor="background1"/>
        <w:sz w:val="28"/>
      </w:rPr>
      <w:t xml:space="preserve"> of </w:t>
    </w:r>
    <w:r w:rsidRPr="00A2217F">
      <w:rPr>
        <w:rFonts w:ascii="Baskerville" w:hAnsi="Baskerville"/>
        <w:color w:val="FFFFFF" w:themeColor="background1"/>
        <w:sz w:val="28"/>
      </w:rPr>
      <w:fldChar w:fldCharType="begin"/>
    </w:r>
    <w:r w:rsidRPr="00A2217F">
      <w:rPr>
        <w:rFonts w:ascii="Baskerville" w:hAnsi="Baskerville"/>
        <w:color w:val="FFFFFF" w:themeColor="background1"/>
        <w:sz w:val="28"/>
      </w:rPr>
      <w:instrText xml:space="preserve"> NUMPAGES  \* Arabic  \* MERGEFORMAT </w:instrText>
    </w:r>
    <w:r w:rsidRPr="00A2217F">
      <w:rPr>
        <w:rFonts w:ascii="Baskerville" w:hAnsi="Baskerville"/>
        <w:color w:val="FFFFFF" w:themeColor="background1"/>
        <w:sz w:val="28"/>
      </w:rPr>
      <w:fldChar w:fldCharType="separate"/>
    </w:r>
    <w:r w:rsidRPr="00A2217F">
      <w:rPr>
        <w:rFonts w:ascii="Baskerville" w:hAnsi="Baskerville"/>
        <w:noProof/>
        <w:color w:val="FFFFFF" w:themeColor="background1"/>
        <w:sz w:val="28"/>
      </w:rPr>
      <w:t>2</w:t>
    </w:r>
    <w:r w:rsidRPr="00A2217F">
      <w:rPr>
        <w:rFonts w:ascii="Baskerville" w:hAnsi="Baskerville"/>
        <w:color w:val="FFFFFF" w:themeColor="background1"/>
        <w:sz w:val="28"/>
      </w:rPr>
      <w:fldChar w:fldCharType="end"/>
    </w:r>
  </w:p>
  <w:p w:rsidR="007236E6" w:rsidRDefault="007236E6" w14:paraId="47F0EA41" w14:textId="029C8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50618" w:rsidR="00A50618" w:rsidP="005101ED" w:rsidRDefault="005101ED" w14:paraId="1AB26AED" w14:textId="135C11D2">
    <w:pPr>
      <w:pStyle w:val="Header"/>
      <w:framePr w:wrap="none" w:hAnchor="page" w:vAnchor="text" w:x="9041" w:y="230"/>
      <w:rPr>
        <w:rStyle w:val="PageNumber"/>
        <w:color w:val="FFFFFF" w:themeColor="background1"/>
      </w:rPr>
    </w:pPr>
    <w:r>
      <w:rPr>
        <w:rStyle w:val="PageNumber"/>
        <w:color w:val="FFFFFF" w:themeColor="background1"/>
      </w:rPr>
      <w:t xml:space="preserve">1 of 1 </w:t>
    </w:r>
  </w:p>
  <w:p w:rsidRPr="001D77AA" w:rsidR="009A5345" w:rsidP="006B0213" w:rsidRDefault="006B0213" w14:paraId="4D16EEF4" w14:textId="121A4A97">
    <w:pPr>
      <w:pStyle w:val="Footer"/>
      <w:ind w:right="360"/>
      <w:jc w:val="center"/>
    </w:pPr>
    <w:r>
      <w:rPr>
        <w:noProof/>
        <w:lang w:val="en-CA" w:eastAsia="en-CA"/>
      </w:rPr>
      <w:drawing>
        <wp:anchor distT="0" distB="0" distL="114300" distR="114300" simplePos="0" relativeHeight="251674624" behindDoc="1" locked="0" layoutInCell="1" allowOverlap="1" wp14:anchorId="071C87C5" wp14:editId="42355C61">
          <wp:simplePos x="0" y="0"/>
          <wp:positionH relativeFrom="column">
            <wp:posOffset>-897687</wp:posOffset>
          </wp:positionH>
          <wp:positionV relativeFrom="paragraph">
            <wp:posOffset>-4445</wp:posOffset>
          </wp:positionV>
          <wp:extent cx="77400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4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B32" w:rsidP="00417522" w:rsidRDefault="00810B32" w14:paraId="38B0C5D0" w14:textId="77777777">
      <w:pPr>
        <w:spacing w:after="0" w:line="240" w:lineRule="auto"/>
      </w:pPr>
      <w:r>
        <w:separator/>
      </w:r>
    </w:p>
  </w:footnote>
  <w:footnote w:type="continuationSeparator" w:id="0">
    <w:p w:rsidR="00810B32" w:rsidP="00417522" w:rsidRDefault="00810B32" w14:paraId="01CBE2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36E6" w:rsidP="009A5345" w:rsidRDefault="001B55A6" w14:paraId="0DEA1F03" w14:textId="596F8DF2">
    <w:pPr>
      <w:pStyle w:val="Header"/>
      <w:tabs>
        <w:tab w:val="clear" w:pos="4680"/>
        <w:tab w:val="clear" w:pos="9360"/>
        <w:tab w:val="left" w:pos="6835"/>
      </w:tabs>
    </w:pPr>
    <w:r>
      <w:rPr>
        <w:noProof/>
        <w:lang w:val="en-CA" w:eastAsia="en-CA"/>
      </w:rPr>
      <w:drawing>
        <wp:anchor distT="0" distB="0" distL="114300" distR="114300" simplePos="0" relativeHeight="251673600" behindDoc="1" locked="0" layoutInCell="1" allowOverlap="1" wp14:anchorId="27A553AF" wp14:editId="77D026B9">
          <wp:simplePos x="0" y="0"/>
          <wp:positionH relativeFrom="column">
            <wp:posOffset>-596900</wp:posOffset>
          </wp:positionH>
          <wp:positionV relativeFrom="paragraph">
            <wp:posOffset>-254000</wp:posOffset>
          </wp:positionV>
          <wp:extent cx="711200" cy="70506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ircl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11200" cy="705069"/>
                  </a:xfrm>
                  <a:prstGeom prst="rect">
                    <a:avLst/>
                  </a:prstGeom>
                </pic:spPr>
              </pic:pic>
            </a:graphicData>
          </a:graphic>
          <wp14:sizeRelH relativeFrom="page">
            <wp14:pctWidth>0</wp14:pctWidth>
          </wp14:sizeRelH>
          <wp14:sizeRelV relativeFrom="page">
            <wp14:pctHeight>0</wp14:pctHeight>
          </wp14:sizeRelV>
        </wp:anchor>
      </w:drawing>
    </w:r>
    <w:r w:rsidRPr="00A2217F" w:rsidR="00A2217F">
      <w:rPr>
        <w:noProof/>
        <w:lang w:val="en-CA" w:eastAsia="en-CA"/>
      </w:rPr>
      <mc:AlternateContent>
        <mc:Choice Requires="wps">
          <w:drawing>
            <wp:anchor distT="0" distB="0" distL="114300" distR="114300" simplePos="0" relativeHeight="251670528" behindDoc="0" locked="0" layoutInCell="1" allowOverlap="1" wp14:anchorId="78B56896" wp14:editId="77C5EE43">
              <wp:simplePos x="0" y="0"/>
              <wp:positionH relativeFrom="column">
                <wp:posOffset>2997200</wp:posOffset>
              </wp:positionH>
              <wp:positionV relativeFrom="paragraph">
                <wp:posOffset>-228600</wp:posOffset>
              </wp:positionV>
              <wp:extent cx="35941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94100" cy="571500"/>
                      </a:xfrm>
                      <a:prstGeom prst="rect">
                        <a:avLst/>
                      </a:prstGeom>
                      <a:noFill/>
                      <a:ln w="6350">
                        <a:noFill/>
                      </a:ln>
                    </wps:spPr>
                    <wps:txbx>
                      <w:txbxContent>
                        <w:p w:rsidR="00A2217F" w:rsidP="00A2217F" w:rsidRDefault="00A2217F" w14:paraId="07FFB440" w14:textId="77777777">
                          <w:pPr>
                            <w:spacing w:after="0" w:line="240" w:lineRule="auto"/>
                            <w:jc w:val="right"/>
                            <w:rPr>
                              <w:rFonts w:ascii="Baskerville" w:hAnsi="Baskerville"/>
                              <w:b/>
                              <w:color w:val="FFFFFF" w:themeColor="background1"/>
                              <w:sz w:val="32"/>
                            </w:rPr>
                          </w:pPr>
                          <w:r w:rsidRPr="00910BD1">
                            <w:rPr>
                              <w:rFonts w:ascii="Baskerville" w:hAnsi="Baskerville"/>
                              <w:b/>
                              <w:color w:val="FFFFFF" w:themeColor="background1"/>
                              <w:sz w:val="32"/>
                            </w:rPr>
                            <w:t xml:space="preserve">(Insert Committee Name) </w:t>
                          </w:r>
                          <w:r>
                            <w:rPr>
                              <w:rFonts w:ascii="Baskerville" w:hAnsi="Baskerville"/>
                              <w:b/>
                              <w:color w:val="FFFFFF" w:themeColor="background1"/>
                              <w:sz w:val="32"/>
                            </w:rPr>
                            <w:t>Agenda</w:t>
                          </w:r>
                        </w:p>
                        <w:p w:rsidRPr="00910BD1" w:rsidR="00A2217F" w:rsidP="00A2217F" w:rsidRDefault="00A2217F" w14:paraId="77B2A1C3" w14:textId="77777777">
                          <w:pPr>
                            <w:spacing w:after="0" w:line="240" w:lineRule="auto"/>
                            <w:jc w:val="right"/>
                            <w:rPr>
                              <w:rFonts w:ascii="Baskerville" w:hAnsi="Baskerville"/>
                              <w:b/>
                              <w:color w:val="FFFFFF" w:themeColor="background1"/>
                              <w:sz w:val="32"/>
                            </w:rPr>
                          </w:pPr>
                          <w:r>
                            <w:rPr>
                              <w:rFonts w:ascii="Baskerville" w:hAnsi="Baskerville"/>
                              <w:b/>
                              <w:color w:val="FFFFFF" w:themeColor="background1"/>
                              <w:sz w:val="32"/>
                            </w:rPr>
                            <w:t>May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B56896">
              <v:stroke joinstyle="miter"/>
              <v:path gradientshapeok="t" o:connecttype="rect"/>
            </v:shapetype>
            <v:shape id="Text Box 2" style="position:absolute;margin-left:236pt;margin-top:-18pt;width:28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">
              <v:textbox>
                <w:txbxContent>
                  <w:p w:rsidR="00A2217F" w:rsidP="00A2217F" w:rsidRDefault="00A2217F" w14:paraId="07FFB440" w14:textId="77777777">
                    <w:pPr>
                      <w:spacing w:after="0" w:line="240" w:lineRule="auto"/>
                      <w:jc w:val="right"/>
                      <w:rPr>
                        <w:rFonts w:ascii="Baskerville" w:hAnsi="Baskerville"/>
                        <w:b/>
                        <w:color w:val="FFFFFF" w:themeColor="background1"/>
                        <w:sz w:val="32"/>
                      </w:rPr>
                    </w:pPr>
                    <w:r w:rsidRPr="00910BD1">
                      <w:rPr>
                        <w:rFonts w:ascii="Baskerville" w:hAnsi="Baskerville"/>
                        <w:b/>
                        <w:color w:val="FFFFFF" w:themeColor="background1"/>
                        <w:sz w:val="32"/>
                      </w:rPr>
                      <w:t xml:space="preserve">(Insert Committee Name) </w:t>
                    </w:r>
                    <w:r>
                      <w:rPr>
                        <w:rFonts w:ascii="Baskerville" w:hAnsi="Baskerville"/>
                        <w:b/>
                        <w:color w:val="FFFFFF" w:themeColor="background1"/>
                        <w:sz w:val="32"/>
                      </w:rPr>
                      <w:t>Agenda</w:t>
                    </w:r>
                  </w:p>
                  <w:p w:rsidRPr="00910BD1" w:rsidR="00A2217F" w:rsidP="00A2217F" w:rsidRDefault="00A2217F" w14:paraId="77B2A1C3" w14:textId="77777777">
                    <w:pPr>
                      <w:spacing w:after="0" w:line="240" w:lineRule="auto"/>
                      <w:jc w:val="right"/>
                      <w:rPr>
                        <w:rFonts w:ascii="Baskerville" w:hAnsi="Baskerville"/>
                        <w:b/>
                        <w:color w:val="FFFFFF" w:themeColor="background1"/>
                        <w:sz w:val="32"/>
                      </w:rPr>
                    </w:pPr>
                    <w:r>
                      <w:rPr>
                        <w:rFonts w:ascii="Baskerville" w:hAnsi="Baskerville"/>
                        <w:b/>
                        <w:color w:val="FFFFFF" w:themeColor="background1"/>
                        <w:sz w:val="32"/>
                      </w:rPr>
                      <w:t>May Meeting</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5345" w:rsidP="00404795" w:rsidRDefault="00847C1D" w14:paraId="3E642942" w14:textId="08079357">
    <w:pPr>
      <w:pStyle w:val="Header"/>
      <w:tabs>
        <w:tab w:val="clear" w:pos="9360"/>
      </w:tabs>
    </w:pPr>
    <w:r>
      <w:rPr>
        <w:noProof/>
        <w:lang w:val="en-CA" w:eastAsia="en-CA"/>
      </w:rPr>
      <mc:AlternateContent>
        <mc:Choice Requires="wps">
          <w:drawing>
            <wp:anchor distT="0" distB="0" distL="114300" distR="114300" simplePos="0" relativeHeight="251667456" behindDoc="0" locked="0" layoutInCell="1" allowOverlap="1" wp14:anchorId="5235AE31" wp14:editId="428D9A0B">
              <wp:simplePos x="0" y="0"/>
              <wp:positionH relativeFrom="column">
                <wp:posOffset>3217333</wp:posOffset>
              </wp:positionH>
              <wp:positionV relativeFrom="paragraph">
                <wp:posOffset>-135467</wp:posOffset>
              </wp:positionV>
              <wp:extent cx="349250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92500" cy="571500"/>
                      </a:xfrm>
                      <a:prstGeom prst="rect">
                        <a:avLst/>
                      </a:prstGeom>
                      <a:noFill/>
                      <a:ln w="6350">
                        <a:noFill/>
                      </a:ln>
                    </wps:spPr>
                    <wps:txbx>
                      <w:txbxContent>
                        <w:p w:rsidRPr="00847C1D" w:rsidR="00847C1D" w:rsidP="00290DB0" w:rsidRDefault="00847C1D" w14:paraId="34968E89" w14:textId="0A254F52">
                          <w:pPr>
                            <w:spacing w:after="0" w:line="240" w:lineRule="auto"/>
                            <w:jc w:val="right"/>
                            <w:rPr>
                              <w:rFonts w:ascii="Baskerville" w:hAnsi="Baskerville"/>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35AE31">
              <v:stroke joinstyle="miter"/>
              <v:path gradientshapeok="t" o:connecttype="rect"/>
            </v:shapetype>
            <v:shape id="Text Box 1" style="position:absolute;margin-left:253.35pt;margin-top:-10.65pt;width:2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">
              <v:textbox>
                <w:txbxContent>
                  <w:p w:rsidRPr="00847C1D" w:rsidR="00847C1D" w:rsidP="00290DB0" w:rsidRDefault="00847C1D" w14:paraId="34968E89" w14:textId="0A254F52">
                    <w:pPr>
                      <w:spacing w:after="0" w:line="240" w:lineRule="auto"/>
                      <w:jc w:val="right"/>
                      <w:rPr>
                        <w:rFonts w:ascii="Baskerville" w:hAnsi="Baskerville"/>
                        <w:color w:val="FFFFFF" w:themeColor="background1"/>
                        <w:sz w:val="32"/>
                      </w:rPr>
                    </w:pPr>
                  </w:p>
                </w:txbxContent>
              </v:textbox>
            </v:shape>
          </w:pict>
        </mc:Fallback>
      </mc:AlternateContent>
    </w:r>
    <w:r w:rsidR="001B55A6">
      <w:rPr>
        <w:noProof/>
        <w:lang w:val="en-CA" w:eastAsia="en-CA"/>
      </w:rPr>
      <w:drawing>
        <wp:anchor distT="0" distB="0" distL="114300" distR="114300" simplePos="0" relativeHeight="251661312" behindDoc="1" locked="0" layoutInCell="1" allowOverlap="1" wp14:anchorId="58E7CECF" wp14:editId="6223379A">
          <wp:simplePos x="0" y="0"/>
          <wp:positionH relativeFrom="margin">
            <wp:posOffset>-906145</wp:posOffset>
          </wp:positionH>
          <wp:positionV relativeFrom="margin">
            <wp:posOffset>-1037590</wp:posOffset>
          </wp:positionV>
          <wp:extent cx="7845636" cy="99373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az\AppData\Local\Microsoft\Windows\INetCache\Content.Word\bwg letterhead full v3-02-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117" t="1705" b="-1705"/>
                  <a:stretch/>
                </pic:blipFill>
                <pic:spPr bwMode="auto">
                  <a:xfrm>
                    <a:off x="0" y="0"/>
                    <a:ext cx="7845636" cy="9937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795">
      <w:tab/>
    </w:r>
  </w:p>
  <w:p w:rsidR="009A5345" w:rsidRDefault="009A5345" w14:paraId="238F9A47" w14:textId="385D1565">
    <w:pPr>
      <w:pStyle w:val="Header"/>
    </w:pPr>
  </w:p>
  <w:p w:rsidR="009A5345" w:rsidRDefault="009A5345" w14:paraId="571E5ABA" w14:textId="53C95F98">
    <w:pPr>
      <w:pStyle w:val="Header"/>
    </w:pPr>
  </w:p>
  <w:p w:rsidR="009A5345" w:rsidRDefault="009A5345" w14:paraId="428B6F9B" w14:textId="6DC9E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0E"/>
    <w:multiLevelType w:val="multilevel"/>
    <w:tmpl w:val="CD3C26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6C1F4A"/>
    <w:multiLevelType w:val="multilevel"/>
    <w:tmpl w:val="309C16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A54688"/>
    <w:multiLevelType w:val="multilevel"/>
    <w:tmpl w:val="1AF6ADA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041E49"/>
    <w:multiLevelType w:val="multilevel"/>
    <w:tmpl w:val="FF9212B0"/>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1F4727B"/>
    <w:multiLevelType w:val="multilevel"/>
    <w:tmpl w:val="700C0A4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6B597F"/>
    <w:multiLevelType w:val="multilevel"/>
    <w:tmpl w:val="292CC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E584625"/>
    <w:multiLevelType w:val="multilevel"/>
    <w:tmpl w:val="8B2EED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2371DF4"/>
    <w:multiLevelType w:val="multilevel"/>
    <w:tmpl w:val="9C3895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73E0663"/>
    <w:multiLevelType w:val="multilevel"/>
    <w:tmpl w:val="71BA6E3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7561FD8"/>
    <w:multiLevelType w:val="multilevel"/>
    <w:tmpl w:val="AC70FB0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9E37453"/>
    <w:multiLevelType w:val="hybridMultilevel"/>
    <w:tmpl w:val="F198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E3A94"/>
    <w:multiLevelType w:val="multilevel"/>
    <w:tmpl w:val="E9A6095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3167324"/>
    <w:multiLevelType w:val="multilevel"/>
    <w:tmpl w:val="F43AFD7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B960BC6"/>
    <w:multiLevelType w:val="multilevel"/>
    <w:tmpl w:val="9FFE5B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2611705"/>
    <w:multiLevelType w:val="multilevel"/>
    <w:tmpl w:val="7DB055C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8575261"/>
    <w:multiLevelType w:val="multilevel"/>
    <w:tmpl w:val="38D486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A095E30"/>
    <w:multiLevelType w:val="multilevel"/>
    <w:tmpl w:val="26B69C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15830ED"/>
    <w:multiLevelType w:val="multilevel"/>
    <w:tmpl w:val="8244D9A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6342B7E"/>
    <w:multiLevelType w:val="multilevel"/>
    <w:tmpl w:val="531CD1A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C122C05"/>
    <w:multiLevelType w:val="hybridMultilevel"/>
    <w:tmpl w:val="F198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B3B02"/>
    <w:multiLevelType w:val="multilevel"/>
    <w:tmpl w:val="1C44A58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ED66015"/>
    <w:multiLevelType w:val="multilevel"/>
    <w:tmpl w:val="C436E5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2FE5572"/>
    <w:multiLevelType w:val="multilevel"/>
    <w:tmpl w:val="94C81FE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340253D"/>
    <w:multiLevelType w:val="multilevel"/>
    <w:tmpl w:val="B46078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5DF49D0"/>
    <w:multiLevelType w:val="multilevel"/>
    <w:tmpl w:val="D8CA598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043095676">
    <w:abstractNumId w:val="19"/>
  </w:num>
  <w:num w:numId="2" w16cid:durableId="425616240">
    <w:abstractNumId w:val="10"/>
  </w:num>
  <w:num w:numId="3" w16cid:durableId="1862091349">
    <w:abstractNumId w:val="23"/>
  </w:num>
  <w:num w:numId="4" w16cid:durableId="1976711497">
    <w:abstractNumId w:val="15"/>
  </w:num>
  <w:num w:numId="5" w16cid:durableId="1730422317">
    <w:abstractNumId w:val="13"/>
  </w:num>
  <w:num w:numId="6" w16cid:durableId="968902245">
    <w:abstractNumId w:val="22"/>
  </w:num>
  <w:num w:numId="7" w16cid:durableId="1667319192">
    <w:abstractNumId w:val="6"/>
  </w:num>
  <w:num w:numId="8" w16cid:durableId="338701413">
    <w:abstractNumId w:val="21"/>
  </w:num>
  <w:num w:numId="9" w16cid:durableId="1383671852">
    <w:abstractNumId w:val="3"/>
  </w:num>
  <w:num w:numId="10" w16cid:durableId="1533805243">
    <w:abstractNumId w:val="7"/>
  </w:num>
  <w:num w:numId="11" w16cid:durableId="1700819076">
    <w:abstractNumId w:val="16"/>
  </w:num>
  <w:num w:numId="12" w16cid:durableId="971594964">
    <w:abstractNumId w:val="9"/>
  </w:num>
  <w:num w:numId="13" w16cid:durableId="1944679899">
    <w:abstractNumId w:val="17"/>
  </w:num>
  <w:num w:numId="14" w16cid:durableId="485435401">
    <w:abstractNumId w:val="24"/>
  </w:num>
  <w:num w:numId="15" w16cid:durableId="390542586">
    <w:abstractNumId w:val="8"/>
  </w:num>
  <w:num w:numId="16" w16cid:durableId="263458463">
    <w:abstractNumId w:val="5"/>
  </w:num>
  <w:num w:numId="17" w16cid:durableId="343170841">
    <w:abstractNumId w:val="14"/>
  </w:num>
  <w:num w:numId="18" w16cid:durableId="224024911">
    <w:abstractNumId w:val="0"/>
  </w:num>
  <w:num w:numId="19" w16cid:durableId="1937588889">
    <w:abstractNumId w:val="2"/>
  </w:num>
  <w:num w:numId="20" w16cid:durableId="1004741039">
    <w:abstractNumId w:val="12"/>
  </w:num>
  <w:num w:numId="21" w16cid:durableId="1908105514">
    <w:abstractNumId w:val="4"/>
  </w:num>
  <w:num w:numId="22" w16cid:durableId="1303269658">
    <w:abstractNumId w:val="11"/>
  </w:num>
  <w:num w:numId="23" w16cid:durableId="564226235">
    <w:abstractNumId w:val="1"/>
  </w:num>
  <w:num w:numId="24" w16cid:durableId="618494710">
    <w:abstractNumId w:val="18"/>
  </w:num>
  <w:num w:numId="25" w16cid:durableId="2451898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522"/>
    <w:rsid w:val="00010B81"/>
    <w:rsid w:val="00011F10"/>
    <w:rsid w:val="00016ADC"/>
    <w:rsid w:val="00022A65"/>
    <w:rsid w:val="00022C04"/>
    <w:rsid w:val="00022FC1"/>
    <w:rsid w:val="0003203C"/>
    <w:rsid w:val="00032552"/>
    <w:rsid w:val="000410BA"/>
    <w:rsid w:val="000439BF"/>
    <w:rsid w:val="00044B3C"/>
    <w:rsid w:val="00046193"/>
    <w:rsid w:val="00053777"/>
    <w:rsid w:val="00056B52"/>
    <w:rsid w:val="00060CEF"/>
    <w:rsid w:val="0007534F"/>
    <w:rsid w:val="0007656B"/>
    <w:rsid w:val="00080452"/>
    <w:rsid w:val="000804E5"/>
    <w:rsid w:val="000814E6"/>
    <w:rsid w:val="00083504"/>
    <w:rsid w:val="00092060"/>
    <w:rsid w:val="00094A3D"/>
    <w:rsid w:val="000A4336"/>
    <w:rsid w:val="000C298C"/>
    <w:rsid w:val="000D246F"/>
    <w:rsid w:val="000D4435"/>
    <w:rsid w:val="000D679B"/>
    <w:rsid w:val="000E2441"/>
    <w:rsid w:val="000F3561"/>
    <w:rsid w:val="000F4498"/>
    <w:rsid w:val="000F7C69"/>
    <w:rsid w:val="00102F54"/>
    <w:rsid w:val="00107429"/>
    <w:rsid w:val="00112FF5"/>
    <w:rsid w:val="001165B0"/>
    <w:rsid w:val="00116A71"/>
    <w:rsid w:val="00121176"/>
    <w:rsid w:val="0013089F"/>
    <w:rsid w:val="00135660"/>
    <w:rsid w:val="00136F0F"/>
    <w:rsid w:val="00141FD1"/>
    <w:rsid w:val="00143EF4"/>
    <w:rsid w:val="001456B7"/>
    <w:rsid w:val="00147473"/>
    <w:rsid w:val="00147BF6"/>
    <w:rsid w:val="00157F43"/>
    <w:rsid w:val="00162910"/>
    <w:rsid w:val="00163F15"/>
    <w:rsid w:val="001666D1"/>
    <w:rsid w:val="00166CB6"/>
    <w:rsid w:val="00182FC8"/>
    <w:rsid w:val="00196F2E"/>
    <w:rsid w:val="001A7006"/>
    <w:rsid w:val="001B55A6"/>
    <w:rsid w:val="001B631C"/>
    <w:rsid w:val="001C495B"/>
    <w:rsid w:val="001D2E44"/>
    <w:rsid w:val="001D700A"/>
    <w:rsid w:val="001D77AA"/>
    <w:rsid w:val="001E424B"/>
    <w:rsid w:val="001F08E5"/>
    <w:rsid w:val="00200ACC"/>
    <w:rsid w:val="002014B8"/>
    <w:rsid w:val="002055D6"/>
    <w:rsid w:val="00211D79"/>
    <w:rsid w:val="00217AC9"/>
    <w:rsid w:val="00221E35"/>
    <w:rsid w:val="002321DA"/>
    <w:rsid w:val="00236D22"/>
    <w:rsid w:val="00243AC9"/>
    <w:rsid w:val="00243D96"/>
    <w:rsid w:val="00245801"/>
    <w:rsid w:val="0027533C"/>
    <w:rsid w:val="00275F8E"/>
    <w:rsid w:val="00281ECB"/>
    <w:rsid w:val="00282177"/>
    <w:rsid w:val="00290DB0"/>
    <w:rsid w:val="00291957"/>
    <w:rsid w:val="00293727"/>
    <w:rsid w:val="002A0F85"/>
    <w:rsid w:val="002A5D71"/>
    <w:rsid w:val="002B2620"/>
    <w:rsid w:val="002B4FB0"/>
    <w:rsid w:val="002C4704"/>
    <w:rsid w:val="002C75F8"/>
    <w:rsid w:val="002D206A"/>
    <w:rsid w:val="002D443C"/>
    <w:rsid w:val="002E10D3"/>
    <w:rsid w:val="002E31C9"/>
    <w:rsid w:val="002E4243"/>
    <w:rsid w:val="002F4CCD"/>
    <w:rsid w:val="0030701A"/>
    <w:rsid w:val="00307E37"/>
    <w:rsid w:val="00307FCA"/>
    <w:rsid w:val="00316A49"/>
    <w:rsid w:val="00323656"/>
    <w:rsid w:val="00324ABE"/>
    <w:rsid w:val="003257C8"/>
    <w:rsid w:val="00332097"/>
    <w:rsid w:val="00335B94"/>
    <w:rsid w:val="00343C2F"/>
    <w:rsid w:val="003449F6"/>
    <w:rsid w:val="00351C3E"/>
    <w:rsid w:val="00365908"/>
    <w:rsid w:val="0036688E"/>
    <w:rsid w:val="003744B0"/>
    <w:rsid w:val="00397360"/>
    <w:rsid w:val="003A28C9"/>
    <w:rsid w:val="003A323D"/>
    <w:rsid w:val="003B0A24"/>
    <w:rsid w:val="003B311E"/>
    <w:rsid w:val="003B57C3"/>
    <w:rsid w:val="003C0F55"/>
    <w:rsid w:val="003D0776"/>
    <w:rsid w:val="003D1BC6"/>
    <w:rsid w:val="003D4415"/>
    <w:rsid w:val="003D5430"/>
    <w:rsid w:val="003E02FB"/>
    <w:rsid w:val="003F04CA"/>
    <w:rsid w:val="003F30ED"/>
    <w:rsid w:val="003F59BF"/>
    <w:rsid w:val="00401776"/>
    <w:rsid w:val="004045F5"/>
    <w:rsid w:val="00404795"/>
    <w:rsid w:val="0040494B"/>
    <w:rsid w:val="00411264"/>
    <w:rsid w:val="0041362C"/>
    <w:rsid w:val="00417522"/>
    <w:rsid w:val="00417A23"/>
    <w:rsid w:val="00430AEF"/>
    <w:rsid w:val="00445AE4"/>
    <w:rsid w:val="00450754"/>
    <w:rsid w:val="00453DD4"/>
    <w:rsid w:val="004568CE"/>
    <w:rsid w:val="00456CDE"/>
    <w:rsid w:val="0046198A"/>
    <w:rsid w:val="00463619"/>
    <w:rsid w:val="00464FF3"/>
    <w:rsid w:val="0046557A"/>
    <w:rsid w:val="00482CA3"/>
    <w:rsid w:val="004873EA"/>
    <w:rsid w:val="00494533"/>
    <w:rsid w:val="004A3C71"/>
    <w:rsid w:val="004B175C"/>
    <w:rsid w:val="004B6D20"/>
    <w:rsid w:val="004C1552"/>
    <w:rsid w:val="004C3E36"/>
    <w:rsid w:val="004C5CA0"/>
    <w:rsid w:val="004C7881"/>
    <w:rsid w:val="004C7D2F"/>
    <w:rsid w:val="004D054B"/>
    <w:rsid w:val="004D3478"/>
    <w:rsid w:val="004D49A1"/>
    <w:rsid w:val="004D7C6D"/>
    <w:rsid w:val="004E1083"/>
    <w:rsid w:val="004E2B7C"/>
    <w:rsid w:val="004E4A4B"/>
    <w:rsid w:val="004F0793"/>
    <w:rsid w:val="004F243B"/>
    <w:rsid w:val="004F3D7B"/>
    <w:rsid w:val="004F49B7"/>
    <w:rsid w:val="004F5267"/>
    <w:rsid w:val="004F65AF"/>
    <w:rsid w:val="005021D0"/>
    <w:rsid w:val="00503E82"/>
    <w:rsid w:val="0050460B"/>
    <w:rsid w:val="005101ED"/>
    <w:rsid w:val="00515DC8"/>
    <w:rsid w:val="00516073"/>
    <w:rsid w:val="005400C2"/>
    <w:rsid w:val="00540EA4"/>
    <w:rsid w:val="00543670"/>
    <w:rsid w:val="0055289E"/>
    <w:rsid w:val="00554A43"/>
    <w:rsid w:val="00554B5E"/>
    <w:rsid w:val="00564272"/>
    <w:rsid w:val="00565362"/>
    <w:rsid w:val="00565E19"/>
    <w:rsid w:val="00567514"/>
    <w:rsid w:val="0057491E"/>
    <w:rsid w:val="005777C9"/>
    <w:rsid w:val="005839BE"/>
    <w:rsid w:val="00584B3D"/>
    <w:rsid w:val="0059201E"/>
    <w:rsid w:val="00592CE9"/>
    <w:rsid w:val="00593D09"/>
    <w:rsid w:val="00596A60"/>
    <w:rsid w:val="005A19CE"/>
    <w:rsid w:val="005A6C2A"/>
    <w:rsid w:val="005B3786"/>
    <w:rsid w:val="005B6593"/>
    <w:rsid w:val="005C29A6"/>
    <w:rsid w:val="005C75B6"/>
    <w:rsid w:val="005D2A39"/>
    <w:rsid w:val="005E0BF9"/>
    <w:rsid w:val="005E213C"/>
    <w:rsid w:val="005F591F"/>
    <w:rsid w:val="005F6734"/>
    <w:rsid w:val="0060543E"/>
    <w:rsid w:val="006056A0"/>
    <w:rsid w:val="00614739"/>
    <w:rsid w:val="00615635"/>
    <w:rsid w:val="00624879"/>
    <w:rsid w:val="00627438"/>
    <w:rsid w:val="0063353F"/>
    <w:rsid w:val="00642088"/>
    <w:rsid w:val="00642250"/>
    <w:rsid w:val="00652FF2"/>
    <w:rsid w:val="006535DF"/>
    <w:rsid w:val="00661F7C"/>
    <w:rsid w:val="00662BDB"/>
    <w:rsid w:val="006643AE"/>
    <w:rsid w:val="00670F24"/>
    <w:rsid w:val="00671E28"/>
    <w:rsid w:val="00672D70"/>
    <w:rsid w:val="00677095"/>
    <w:rsid w:val="00680EA7"/>
    <w:rsid w:val="00682418"/>
    <w:rsid w:val="00696A41"/>
    <w:rsid w:val="0069756E"/>
    <w:rsid w:val="006A462A"/>
    <w:rsid w:val="006B0213"/>
    <w:rsid w:val="006B61DF"/>
    <w:rsid w:val="006D2D4C"/>
    <w:rsid w:val="006D44BE"/>
    <w:rsid w:val="006D584D"/>
    <w:rsid w:val="006D5B1F"/>
    <w:rsid w:val="006E06A7"/>
    <w:rsid w:val="006E4191"/>
    <w:rsid w:val="006F1F29"/>
    <w:rsid w:val="00715A55"/>
    <w:rsid w:val="0071735D"/>
    <w:rsid w:val="007236E6"/>
    <w:rsid w:val="00731D2D"/>
    <w:rsid w:val="007413FA"/>
    <w:rsid w:val="00743632"/>
    <w:rsid w:val="007531D8"/>
    <w:rsid w:val="007740C8"/>
    <w:rsid w:val="007812FF"/>
    <w:rsid w:val="00783D4B"/>
    <w:rsid w:val="00793377"/>
    <w:rsid w:val="007A5986"/>
    <w:rsid w:val="007A5A03"/>
    <w:rsid w:val="007A79E7"/>
    <w:rsid w:val="007A7A20"/>
    <w:rsid w:val="007C7044"/>
    <w:rsid w:val="007D164B"/>
    <w:rsid w:val="007D1758"/>
    <w:rsid w:val="007D54C7"/>
    <w:rsid w:val="007E0FD0"/>
    <w:rsid w:val="007E4BE7"/>
    <w:rsid w:val="007E5216"/>
    <w:rsid w:val="007F00C5"/>
    <w:rsid w:val="007F2C4F"/>
    <w:rsid w:val="008025FC"/>
    <w:rsid w:val="00807C49"/>
    <w:rsid w:val="00810B32"/>
    <w:rsid w:val="00811B0B"/>
    <w:rsid w:val="008171B8"/>
    <w:rsid w:val="00817C47"/>
    <w:rsid w:val="00824D34"/>
    <w:rsid w:val="0083308F"/>
    <w:rsid w:val="008338EA"/>
    <w:rsid w:val="00835EEF"/>
    <w:rsid w:val="008445DF"/>
    <w:rsid w:val="0084687D"/>
    <w:rsid w:val="00847C1D"/>
    <w:rsid w:val="00847C4F"/>
    <w:rsid w:val="00851DDB"/>
    <w:rsid w:val="00853B3D"/>
    <w:rsid w:val="00855937"/>
    <w:rsid w:val="0085686E"/>
    <w:rsid w:val="00856FAF"/>
    <w:rsid w:val="00857202"/>
    <w:rsid w:val="00873716"/>
    <w:rsid w:val="00880F5E"/>
    <w:rsid w:val="00892251"/>
    <w:rsid w:val="00892F6B"/>
    <w:rsid w:val="00897E69"/>
    <w:rsid w:val="008A118F"/>
    <w:rsid w:val="008A6A13"/>
    <w:rsid w:val="008B15A8"/>
    <w:rsid w:val="008B172C"/>
    <w:rsid w:val="008B42B6"/>
    <w:rsid w:val="008B6E51"/>
    <w:rsid w:val="008C6C4C"/>
    <w:rsid w:val="008D1B88"/>
    <w:rsid w:val="008D60DF"/>
    <w:rsid w:val="008E282E"/>
    <w:rsid w:val="008E3A37"/>
    <w:rsid w:val="008E4F3D"/>
    <w:rsid w:val="008F1D69"/>
    <w:rsid w:val="008F766F"/>
    <w:rsid w:val="00900A2E"/>
    <w:rsid w:val="00904BC3"/>
    <w:rsid w:val="009079CB"/>
    <w:rsid w:val="0091075B"/>
    <w:rsid w:val="00910BD1"/>
    <w:rsid w:val="009245AD"/>
    <w:rsid w:val="00933EF6"/>
    <w:rsid w:val="00945BFC"/>
    <w:rsid w:val="009506EE"/>
    <w:rsid w:val="00951F16"/>
    <w:rsid w:val="00957825"/>
    <w:rsid w:val="00961D52"/>
    <w:rsid w:val="009763E2"/>
    <w:rsid w:val="00980A7F"/>
    <w:rsid w:val="0098527F"/>
    <w:rsid w:val="00987F5B"/>
    <w:rsid w:val="009A4F06"/>
    <w:rsid w:val="009A5345"/>
    <w:rsid w:val="009C210E"/>
    <w:rsid w:val="009C4BF9"/>
    <w:rsid w:val="009D33CD"/>
    <w:rsid w:val="009D6000"/>
    <w:rsid w:val="009E0DF9"/>
    <w:rsid w:val="009E2EED"/>
    <w:rsid w:val="009E6C1F"/>
    <w:rsid w:val="009F26A9"/>
    <w:rsid w:val="009F722B"/>
    <w:rsid w:val="00A02737"/>
    <w:rsid w:val="00A1042B"/>
    <w:rsid w:val="00A10893"/>
    <w:rsid w:val="00A120EC"/>
    <w:rsid w:val="00A2217F"/>
    <w:rsid w:val="00A34A98"/>
    <w:rsid w:val="00A403A5"/>
    <w:rsid w:val="00A4410D"/>
    <w:rsid w:val="00A50618"/>
    <w:rsid w:val="00A52B89"/>
    <w:rsid w:val="00A579C4"/>
    <w:rsid w:val="00A62627"/>
    <w:rsid w:val="00A64517"/>
    <w:rsid w:val="00A77A76"/>
    <w:rsid w:val="00A94F5C"/>
    <w:rsid w:val="00AA4B4F"/>
    <w:rsid w:val="00AA5CEC"/>
    <w:rsid w:val="00AA67B7"/>
    <w:rsid w:val="00AA6E6F"/>
    <w:rsid w:val="00AA78C2"/>
    <w:rsid w:val="00AB02EC"/>
    <w:rsid w:val="00AB154D"/>
    <w:rsid w:val="00AC0AB3"/>
    <w:rsid w:val="00AD0225"/>
    <w:rsid w:val="00AD1B75"/>
    <w:rsid w:val="00AE125E"/>
    <w:rsid w:val="00AE434E"/>
    <w:rsid w:val="00AF0A2F"/>
    <w:rsid w:val="00AF0EF7"/>
    <w:rsid w:val="00AF5669"/>
    <w:rsid w:val="00B013CD"/>
    <w:rsid w:val="00B076A2"/>
    <w:rsid w:val="00B115FC"/>
    <w:rsid w:val="00B15106"/>
    <w:rsid w:val="00B20541"/>
    <w:rsid w:val="00B2602E"/>
    <w:rsid w:val="00B26FB0"/>
    <w:rsid w:val="00B31BBD"/>
    <w:rsid w:val="00B3404F"/>
    <w:rsid w:val="00B42493"/>
    <w:rsid w:val="00B42D1A"/>
    <w:rsid w:val="00B46C28"/>
    <w:rsid w:val="00B5732C"/>
    <w:rsid w:val="00B623D5"/>
    <w:rsid w:val="00B634C2"/>
    <w:rsid w:val="00B63C7C"/>
    <w:rsid w:val="00B652AF"/>
    <w:rsid w:val="00B66E94"/>
    <w:rsid w:val="00B71B5E"/>
    <w:rsid w:val="00B71E8B"/>
    <w:rsid w:val="00B75416"/>
    <w:rsid w:val="00B75593"/>
    <w:rsid w:val="00B80AF6"/>
    <w:rsid w:val="00B82C4A"/>
    <w:rsid w:val="00B87F47"/>
    <w:rsid w:val="00B926FD"/>
    <w:rsid w:val="00B9393C"/>
    <w:rsid w:val="00B95C5F"/>
    <w:rsid w:val="00B97965"/>
    <w:rsid w:val="00BA097D"/>
    <w:rsid w:val="00BA4827"/>
    <w:rsid w:val="00BB66E6"/>
    <w:rsid w:val="00BC4A01"/>
    <w:rsid w:val="00BD0289"/>
    <w:rsid w:val="00BD1D6B"/>
    <w:rsid w:val="00BD412D"/>
    <w:rsid w:val="00BE1E38"/>
    <w:rsid w:val="00BE5E30"/>
    <w:rsid w:val="00BE7105"/>
    <w:rsid w:val="00BF0AF2"/>
    <w:rsid w:val="00C04C9D"/>
    <w:rsid w:val="00C10A56"/>
    <w:rsid w:val="00C14F6D"/>
    <w:rsid w:val="00C164B9"/>
    <w:rsid w:val="00C433D3"/>
    <w:rsid w:val="00C458CF"/>
    <w:rsid w:val="00C47B79"/>
    <w:rsid w:val="00C541D2"/>
    <w:rsid w:val="00C54C62"/>
    <w:rsid w:val="00C647DA"/>
    <w:rsid w:val="00C669D8"/>
    <w:rsid w:val="00C67834"/>
    <w:rsid w:val="00C7748C"/>
    <w:rsid w:val="00C77569"/>
    <w:rsid w:val="00C778D7"/>
    <w:rsid w:val="00C81723"/>
    <w:rsid w:val="00C86E44"/>
    <w:rsid w:val="00C9192B"/>
    <w:rsid w:val="00C957A1"/>
    <w:rsid w:val="00C97342"/>
    <w:rsid w:val="00C9776F"/>
    <w:rsid w:val="00CA1177"/>
    <w:rsid w:val="00CA3120"/>
    <w:rsid w:val="00CA6C02"/>
    <w:rsid w:val="00CB6861"/>
    <w:rsid w:val="00CC0AB2"/>
    <w:rsid w:val="00CC3179"/>
    <w:rsid w:val="00CC4A1A"/>
    <w:rsid w:val="00CC5760"/>
    <w:rsid w:val="00CC6F65"/>
    <w:rsid w:val="00CE076B"/>
    <w:rsid w:val="00CE2252"/>
    <w:rsid w:val="00CE3311"/>
    <w:rsid w:val="00CE51D5"/>
    <w:rsid w:val="00CF007B"/>
    <w:rsid w:val="00CF27ED"/>
    <w:rsid w:val="00CF2F8F"/>
    <w:rsid w:val="00D1050F"/>
    <w:rsid w:val="00D1077A"/>
    <w:rsid w:val="00D11E44"/>
    <w:rsid w:val="00D160C5"/>
    <w:rsid w:val="00D246A5"/>
    <w:rsid w:val="00D34150"/>
    <w:rsid w:val="00D37941"/>
    <w:rsid w:val="00D4088D"/>
    <w:rsid w:val="00D46880"/>
    <w:rsid w:val="00D4767C"/>
    <w:rsid w:val="00D61668"/>
    <w:rsid w:val="00D62E72"/>
    <w:rsid w:val="00D70965"/>
    <w:rsid w:val="00D73F07"/>
    <w:rsid w:val="00D763F8"/>
    <w:rsid w:val="00D8306B"/>
    <w:rsid w:val="00D863B0"/>
    <w:rsid w:val="00D9314A"/>
    <w:rsid w:val="00DA10D2"/>
    <w:rsid w:val="00DA3C94"/>
    <w:rsid w:val="00DA6503"/>
    <w:rsid w:val="00DA6D77"/>
    <w:rsid w:val="00DB04ED"/>
    <w:rsid w:val="00DC455A"/>
    <w:rsid w:val="00DD1962"/>
    <w:rsid w:val="00DF0277"/>
    <w:rsid w:val="00DF1CE8"/>
    <w:rsid w:val="00DF491C"/>
    <w:rsid w:val="00DF7B40"/>
    <w:rsid w:val="00E03B5C"/>
    <w:rsid w:val="00E040F9"/>
    <w:rsid w:val="00E27439"/>
    <w:rsid w:val="00E274A5"/>
    <w:rsid w:val="00E43B08"/>
    <w:rsid w:val="00E45CFF"/>
    <w:rsid w:val="00E53D5C"/>
    <w:rsid w:val="00E54B7F"/>
    <w:rsid w:val="00E560F3"/>
    <w:rsid w:val="00E570F7"/>
    <w:rsid w:val="00E60363"/>
    <w:rsid w:val="00E651AD"/>
    <w:rsid w:val="00E71068"/>
    <w:rsid w:val="00E71E72"/>
    <w:rsid w:val="00E739E3"/>
    <w:rsid w:val="00E751BB"/>
    <w:rsid w:val="00E77E76"/>
    <w:rsid w:val="00E918F0"/>
    <w:rsid w:val="00EA2FCC"/>
    <w:rsid w:val="00EA505A"/>
    <w:rsid w:val="00EC0154"/>
    <w:rsid w:val="00EC5E41"/>
    <w:rsid w:val="00ED003D"/>
    <w:rsid w:val="00EE2EB8"/>
    <w:rsid w:val="00EE3D7F"/>
    <w:rsid w:val="00EE4EAF"/>
    <w:rsid w:val="00EF4063"/>
    <w:rsid w:val="00EF5095"/>
    <w:rsid w:val="00EF5B0B"/>
    <w:rsid w:val="00F0235B"/>
    <w:rsid w:val="00F06B56"/>
    <w:rsid w:val="00F078BB"/>
    <w:rsid w:val="00F2031F"/>
    <w:rsid w:val="00F20CFC"/>
    <w:rsid w:val="00F21B98"/>
    <w:rsid w:val="00F2366B"/>
    <w:rsid w:val="00F23C92"/>
    <w:rsid w:val="00F268F4"/>
    <w:rsid w:val="00F31E54"/>
    <w:rsid w:val="00F31E64"/>
    <w:rsid w:val="00F35BA9"/>
    <w:rsid w:val="00F443DC"/>
    <w:rsid w:val="00F62C5D"/>
    <w:rsid w:val="00F7559D"/>
    <w:rsid w:val="00F81D94"/>
    <w:rsid w:val="00F844DE"/>
    <w:rsid w:val="00FA2600"/>
    <w:rsid w:val="00FA4037"/>
    <w:rsid w:val="00FA4084"/>
    <w:rsid w:val="00FB47AE"/>
    <w:rsid w:val="00FB6094"/>
    <w:rsid w:val="00FC7AED"/>
    <w:rsid w:val="00FD3A6C"/>
    <w:rsid w:val="00FE3544"/>
    <w:rsid w:val="00FE5681"/>
    <w:rsid w:val="00FE5BEC"/>
    <w:rsid w:val="00FF2ABC"/>
    <w:rsid w:val="00FF2FFD"/>
    <w:rsid w:val="00FF5195"/>
    <w:rsid w:val="0489B354"/>
    <w:rsid w:val="18878762"/>
    <w:rsid w:val="35D1A11F"/>
    <w:rsid w:val="390C08DE"/>
    <w:rsid w:val="41DB8602"/>
    <w:rsid w:val="567F2E86"/>
    <w:rsid w:val="593B85E6"/>
    <w:rsid w:val="5FAE0806"/>
    <w:rsid w:val="60B20B2A"/>
    <w:rsid w:val="624DDB8B"/>
    <w:rsid w:val="6856A347"/>
    <w:rsid w:val="6A3FC513"/>
    <w:rsid w:val="6F9CD4AB"/>
    <w:rsid w:val="748B67A1"/>
    <w:rsid w:val="7D58C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FA14"/>
  <w15:docId w15:val="{EC4B3E87-BB6E-4BA6-85A7-918BC1A2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175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7522"/>
  </w:style>
  <w:style w:type="paragraph" w:styleId="Footer">
    <w:name w:val="footer"/>
    <w:basedOn w:val="Normal"/>
    <w:link w:val="FooterChar"/>
    <w:uiPriority w:val="99"/>
    <w:unhideWhenUsed/>
    <w:rsid w:val="004175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7522"/>
  </w:style>
  <w:style w:type="paragraph" w:styleId="NormalWeb">
    <w:name w:val="Normal (Web)"/>
    <w:basedOn w:val="Normal"/>
    <w:link w:val="NormalWebChar"/>
    <w:uiPriority w:val="99"/>
    <w:unhideWhenUsed/>
    <w:rsid w:val="007236E6"/>
    <w:pPr>
      <w:spacing w:before="100" w:beforeAutospacing="1" w:after="100" w:afterAutospacing="1" w:line="240" w:lineRule="auto"/>
    </w:pPr>
    <w:rPr>
      <w:rFonts w:ascii="Times New Roman" w:hAnsi="Times New Roman" w:eastAsia="Times New Roman" w:cs="Times New Roman"/>
      <w:sz w:val="24"/>
      <w:szCs w:val="24"/>
    </w:rPr>
  </w:style>
  <w:style w:type="paragraph" w:styleId="SalutationClosingText" w:customStyle="1">
    <w:name w:val="Salutation/Closing Text"/>
    <w:basedOn w:val="Normal"/>
    <w:link w:val="SalutationClosingTextChar"/>
    <w:qFormat/>
    <w:rsid w:val="009A5345"/>
    <w:rPr>
      <w:rFonts w:ascii="Gotham Medium" w:hAnsi="Gotham Medium"/>
      <w:i/>
      <w:sz w:val="20"/>
    </w:rPr>
  </w:style>
  <w:style w:type="paragraph" w:styleId="BodyCopy" w:customStyle="1">
    <w:name w:val="Body Copy"/>
    <w:basedOn w:val="NormalWeb"/>
    <w:link w:val="BodyCopyChar"/>
    <w:qFormat/>
    <w:rsid w:val="009A5345"/>
    <w:pPr>
      <w:shd w:val="clear" w:color="auto" w:fill="FFFFFF"/>
      <w:spacing w:before="0" w:beforeAutospacing="0" w:after="225" w:afterAutospacing="0" w:line="360" w:lineRule="auto"/>
      <w:jc w:val="both"/>
    </w:pPr>
    <w:rPr>
      <w:rFonts w:ascii="Gotham Light" w:hAnsi="Gotham Light" w:cs="Arial"/>
      <w:color w:val="000000"/>
      <w:sz w:val="20"/>
      <w:szCs w:val="20"/>
    </w:rPr>
  </w:style>
  <w:style w:type="character" w:styleId="SalutationClosingTextChar" w:customStyle="1">
    <w:name w:val="Salutation/Closing Text Char"/>
    <w:basedOn w:val="DefaultParagraphFont"/>
    <w:link w:val="SalutationClosingText"/>
    <w:rsid w:val="009A5345"/>
    <w:rPr>
      <w:rFonts w:ascii="Gotham Medium" w:hAnsi="Gotham Medium"/>
      <w:i/>
      <w:sz w:val="20"/>
    </w:rPr>
  </w:style>
  <w:style w:type="paragraph" w:styleId="NameText" w:customStyle="1">
    <w:name w:val="Name Text"/>
    <w:basedOn w:val="BodyCopy"/>
    <w:link w:val="NameTextChar"/>
    <w:qFormat/>
    <w:rsid w:val="00B42D1A"/>
    <w:pPr>
      <w:spacing w:after="0"/>
    </w:pPr>
    <w:rPr>
      <w:color w:val="009BDE"/>
    </w:rPr>
  </w:style>
  <w:style w:type="character" w:styleId="NormalWebChar" w:customStyle="1">
    <w:name w:val="Normal (Web) Char"/>
    <w:basedOn w:val="DefaultParagraphFont"/>
    <w:link w:val="NormalWeb"/>
    <w:uiPriority w:val="99"/>
    <w:rsid w:val="009A5345"/>
    <w:rPr>
      <w:rFonts w:ascii="Times New Roman" w:hAnsi="Times New Roman" w:eastAsia="Times New Roman" w:cs="Times New Roman"/>
      <w:sz w:val="24"/>
      <w:szCs w:val="24"/>
    </w:rPr>
  </w:style>
  <w:style w:type="character" w:styleId="BodyCopyChar" w:customStyle="1">
    <w:name w:val="Body Copy Char"/>
    <w:basedOn w:val="NormalWebChar"/>
    <w:link w:val="BodyCopy"/>
    <w:rsid w:val="009A5345"/>
    <w:rPr>
      <w:rFonts w:ascii="Gotham Light" w:hAnsi="Gotham Light" w:eastAsia="Times New Roman" w:cs="Arial"/>
      <w:color w:val="000000"/>
      <w:sz w:val="20"/>
      <w:szCs w:val="20"/>
      <w:shd w:val="clear" w:color="auto" w:fill="FFFFFF"/>
    </w:rPr>
  </w:style>
  <w:style w:type="paragraph" w:styleId="NameTitleText" w:customStyle="1">
    <w:name w:val="Name Title Text"/>
    <w:basedOn w:val="BodyCopy"/>
    <w:link w:val="NameTitleTextChar"/>
    <w:qFormat/>
    <w:rsid w:val="00B42D1A"/>
    <w:pPr>
      <w:spacing w:after="0"/>
    </w:pPr>
    <w:rPr>
      <w:sz w:val="18"/>
    </w:rPr>
  </w:style>
  <w:style w:type="character" w:styleId="NameTextChar" w:customStyle="1">
    <w:name w:val="Name Text Char"/>
    <w:basedOn w:val="BodyCopyChar"/>
    <w:link w:val="NameText"/>
    <w:rsid w:val="00B42D1A"/>
    <w:rPr>
      <w:rFonts w:ascii="Gotham Light" w:hAnsi="Gotham Light" w:eastAsia="Times New Roman" w:cs="Arial"/>
      <w:color w:val="009BDE"/>
      <w:sz w:val="20"/>
      <w:szCs w:val="20"/>
      <w:shd w:val="clear" w:color="auto" w:fill="FFFFFF"/>
    </w:rPr>
  </w:style>
  <w:style w:type="character" w:styleId="NameTitleTextChar" w:customStyle="1">
    <w:name w:val="Name Title Text Char"/>
    <w:basedOn w:val="BodyCopyChar"/>
    <w:link w:val="NameTitleText"/>
    <w:rsid w:val="00B42D1A"/>
    <w:rPr>
      <w:rFonts w:ascii="Gotham Light" w:hAnsi="Gotham Light" w:eastAsia="Times New Roman" w:cs="Arial"/>
      <w:color w:val="000000"/>
      <w:sz w:val="18"/>
      <w:szCs w:val="20"/>
      <w:shd w:val="clear" w:color="auto" w:fill="FFFFFF"/>
    </w:rPr>
  </w:style>
  <w:style w:type="table" w:styleId="TableGrid">
    <w:name w:val="Table Grid"/>
    <w:basedOn w:val="TableNormal"/>
    <w:uiPriority w:val="39"/>
    <w:rsid w:val="00EE3D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1D77AA"/>
  </w:style>
  <w:style w:type="paragraph" w:styleId="ListParagraph">
    <w:name w:val="List Paragraph"/>
    <w:basedOn w:val="Normal"/>
    <w:uiPriority w:val="34"/>
    <w:qFormat/>
    <w:rsid w:val="00C04C9D"/>
    <w:pPr>
      <w:ind w:left="720"/>
      <w:contextualSpacing/>
    </w:pPr>
  </w:style>
  <w:style w:type="paragraph" w:styleId="default" w:customStyle="1">
    <w:name w:val="default"/>
    <w:basedOn w:val="Normal"/>
    <w:rsid w:val="00847C1D"/>
    <w:pPr>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Strong">
    <w:name w:val="Strong"/>
    <w:basedOn w:val="DefaultParagraphFont"/>
    <w:uiPriority w:val="22"/>
    <w:qFormat/>
    <w:rsid w:val="00847C1D"/>
    <w:rPr>
      <w:b/>
      <w:bCs/>
    </w:rPr>
  </w:style>
  <w:style w:type="paragraph" w:styleId="paragraph" w:customStyle="1">
    <w:name w:val="paragraph"/>
    <w:basedOn w:val="Normal"/>
    <w:rsid w:val="0040479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04795"/>
  </w:style>
  <w:style w:type="character" w:styleId="eop" w:customStyle="1">
    <w:name w:val="eop"/>
    <w:basedOn w:val="DefaultParagraphFont"/>
    <w:rsid w:val="00404795"/>
  </w:style>
  <w:style w:type="character" w:styleId="scxw164763954" w:customStyle="1">
    <w:name w:val="scxw164763954"/>
    <w:basedOn w:val="DefaultParagraphFont"/>
    <w:rsid w:val="00404795"/>
  </w:style>
  <w:style w:type="character" w:styleId="tabchar" w:customStyle="1">
    <w:name w:val="tabchar"/>
    <w:basedOn w:val="DefaultParagraphFont"/>
    <w:rsid w:val="0040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0689">
      <w:bodyDiv w:val="1"/>
      <w:marLeft w:val="0"/>
      <w:marRight w:val="0"/>
      <w:marTop w:val="0"/>
      <w:marBottom w:val="0"/>
      <w:divBdr>
        <w:top w:val="none" w:sz="0" w:space="0" w:color="auto"/>
        <w:left w:val="none" w:sz="0" w:space="0" w:color="auto"/>
        <w:bottom w:val="none" w:sz="0" w:space="0" w:color="auto"/>
        <w:right w:val="none" w:sz="0" w:space="0" w:color="auto"/>
      </w:divBdr>
    </w:div>
    <w:div w:id="921985494">
      <w:bodyDiv w:val="1"/>
      <w:marLeft w:val="0"/>
      <w:marRight w:val="0"/>
      <w:marTop w:val="0"/>
      <w:marBottom w:val="0"/>
      <w:divBdr>
        <w:top w:val="none" w:sz="0" w:space="0" w:color="auto"/>
        <w:left w:val="none" w:sz="0" w:space="0" w:color="auto"/>
        <w:bottom w:val="none" w:sz="0" w:space="0" w:color="auto"/>
        <w:right w:val="none" w:sz="0" w:space="0" w:color="auto"/>
      </w:divBdr>
    </w:div>
    <w:div w:id="966004734">
      <w:bodyDiv w:val="1"/>
      <w:marLeft w:val="0"/>
      <w:marRight w:val="0"/>
      <w:marTop w:val="0"/>
      <w:marBottom w:val="0"/>
      <w:divBdr>
        <w:top w:val="none" w:sz="0" w:space="0" w:color="auto"/>
        <w:left w:val="none" w:sz="0" w:space="0" w:color="auto"/>
        <w:bottom w:val="none" w:sz="0" w:space="0" w:color="auto"/>
        <w:right w:val="none" w:sz="0" w:space="0" w:color="auto"/>
      </w:divBdr>
      <w:divsChild>
        <w:div w:id="1898201593">
          <w:marLeft w:val="0"/>
          <w:marRight w:val="0"/>
          <w:marTop w:val="0"/>
          <w:marBottom w:val="0"/>
          <w:divBdr>
            <w:top w:val="none" w:sz="0" w:space="0" w:color="auto"/>
            <w:left w:val="none" w:sz="0" w:space="0" w:color="auto"/>
            <w:bottom w:val="none" w:sz="0" w:space="0" w:color="auto"/>
            <w:right w:val="none" w:sz="0" w:space="0" w:color="auto"/>
          </w:divBdr>
        </w:div>
        <w:div w:id="309095760">
          <w:marLeft w:val="0"/>
          <w:marRight w:val="0"/>
          <w:marTop w:val="0"/>
          <w:marBottom w:val="0"/>
          <w:divBdr>
            <w:top w:val="none" w:sz="0" w:space="0" w:color="auto"/>
            <w:left w:val="none" w:sz="0" w:space="0" w:color="auto"/>
            <w:bottom w:val="none" w:sz="0" w:space="0" w:color="auto"/>
            <w:right w:val="none" w:sz="0" w:space="0" w:color="auto"/>
          </w:divBdr>
        </w:div>
        <w:div w:id="927422193">
          <w:marLeft w:val="0"/>
          <w:marRight w:val="0"/>
          <w:marTop w:val="0"/>
          <w:marBottom w:val="0"/>
          <w:divBdr>
            <w:top w:val="none" w:sz="0" w:space="0" w:color="auto"/>
            <w:left w:val="none" w:sz="0" w:space="0" w:color="auto"/>
            <w:bottom w:val="none" w:sz="0" w:space="0" w:color="auto"/>
            <w:right w:val="none" w:sz="0" w:space="0" w:color="auto"/>
          </w:divBdr>
        </w:div>
        <w:div w:id="1786003758">
          <w:marLeft w:val="0"/>
          <w:marRight w:val="0"/>
          <w:marTop w:val="0"/>
          <w:marBottom w:val="0"/>
          <w:divBdr>
            <w:top w:val="none" w:sz="0" w:space="0" w:color="auto"/>
            <w:left w:val="none" w:sz="0" w:space="0" w:color="auto"/>
            <w:bottom w:val="none" w:sz="0" w:space="0" w:color="auto"/>
            <w:right w:val="none" w:sz="0" w:space="0" w:color="auto"/>
          </w:divBdr>
        </w:div>
        <w:div w:id="234434460">
          <w:marLeft w:val="0"/>
          <w:marRight w:val="0"/>
          <w:marTop w:val="0"/>
          <w:marBottom w:val="0"/>
          <w:divBdr>
            <w:top w:val="none" w:sz="0" w:space="0" w:color="auto"/>
            <w:left w:val="none" w:sz="0" w:space="0" w:color="auto"/>
            <w:bottom w:val="none" w:sz="0" w:space="0" w:color="auto"/>
            <w:right w:val="none" w:sz="0" w:space="0" w:color="auto"/>
          </w:divBdr>
        </w:div>
        <w:div w:id="1211110018">
          <w:marLeft w:val="0"/>
          <w:marRight w:val="0"/>
          <w:marTop w:val="0"/>
          <w:marBottom w:val="0"/>
          <w:divBdr>
            <w:top w:val="none" w:sz="0" w:space="0" w:color="auto"/>
            <w:left w:val="none" w:sz="0" w:space="0" w:color="auto"/>
            <w:bottom w:val="none" w:sz="0" w:space="0" w:color="auto"/>
            <w:right w:val="none" w:sz="0" w:space="0" w:color="auto"/>
          </w:divBdr>
          <w:divsChild>
            <w:div w:id="2141334467">
              <w:marLeft w:val="0"/>
              <w:marRight w:val="0"/>
              <w:marTop w:val="0"/>
              <w:marBottom w:val="0"/>
              <w:divBdr>
                <w:top w:val="none" w:sz="0" w:space="0" w:color="auto"/>
                <w:left w:val="none" w:sz="0" w:space="0" w:color="auto"/>
                <w:bottom w:val="none" w:sz="0" w:space="0" w:color="auto"/>
                <w:right w:val="none" w:sz="0" w:space="0" w:color="auto"/>
              </w:divBdr>
            </w:div>
            <w:div w:id="1555265833">
              <w:marLeft w:val="0"/>
              <w:marRight w:val="0"/>
              <w:marTop w:val="0"/>
              <w:marBottom w:val="0"/>
              <w:divBdr>
                <w:top w:val="none" w:sz="0" w:space="0" w:color="auto"/>
                <w:left w:val="none" w:sz="0" w:space="0" w:color="auto"/>
                <w:bottom w:val="none" w:sz="0" w:space="0" w:color="auto"/>
                <w:right w:val="none" w:sz="0" w:space="0" w:color="auto"/>
              </w:divBdr>
            </w:div>
            <w:div w:id="901141372">
              <w:marLeft w:val="0"/>
              <w:marRight w:val="0"/>
              <w:marTop w:val="0"/>
              <w:marBottom w:val="0"/>
              <w:divBdr>
                <w:top w:val="none" w:sz="0" w:space="0" w:color="auto"/>
                <w:left w:val="none" w:sz="0" w:space="0" w:color="auto"/>
                <w:bottom w:val="none" w:sz="0" w:space="0" w:color="auto"/>
                <w:right w:val="none" w:sz="0" w:space="0" w:color="auto"/>
              </w:divBdr>
            </w:div>
            <w:div w:id="992485031">
              <w:marLeft w:val="0"/>
              <w:marRight w:val="0"/>
              <w:marTop w:val="0"/>
              <w:marBottom w:val="0"/>
              <w:divBdr>
                <w:top w:val="none" w:sz="0" w:space="0" w:color="auto"/>
                <w:left w:val="none" w:sz="0" w:space="0" w:color="auto"/>
                <w:bottom w:val="none" w:sz="0" w:space="0" w:color="auto"/>
                <w:right w:val="none" w:sz="0" w:space="0" w:color="auto"/>
              </w:divBdr>
            </w:div>
            <w:div w:id="892276625">
              <w:marLeft w:val="0"/>
              <w:marRight w:val="0"/>
              <w:marTop w:val="0"/>
              <w:marBottom w:val="0"/>
              <w:divBdr>
                <w:top w:val="none" w:sz="0" w:space="0" w:color="auto"/>
                <w:left w:val="none" w:sz="0" w:space="0" w:color="auto"/>
                <w:bottom w:val="none" w:sz="0" w:space="0" w:color="auto"/>
                <w:right w:val="none" w:sz="0" w:space="0" w:color="auto"/>
              </w:divBdr>
            </w:div>
          </w:divsChild>
        </w:div>
        <w:div w:id="26877745">
          <w:marLeft w:val="0"/>
          <w:marRight w:val="0"/>
          <w:marTop w:val="0"/>
          <w:marBottom w:val="0"/>
          <w:divBdr>
            <w:top w:val="none" w:sz="0" w:space="0" w:color="auto"/>
            <w:left w:val="none" w:sz="0" w:space="0" w:color="auto"/>
            <w:bottom w:val="none" w:sz="0" w:space="0" w:color="auto"/>
            <w:right w:val="none" w:sz="0" w:space="0" w:color="auto"/>
          </w:divBdr>
          <w:divsChild>
            <w:div w:id="187987192">
              <w:marLeft w:val="0"/>
              <w:marRight w:val="0"/>
              <w:marTop w:val="0"/>
              <w:marBottom w:val="0"/>
              <w:divBdr>
                <w:top w:val="none" w:sz="0" w:space="0" w:color="auto"/>
                <w:left w:val="none" w:sz="0" w:space="0" w:color="auto"/>
                <w:bottom w:val="none" w:sz="0" w:space="0" w:color="auto"/>
                <w:right w:val="none" w:sz="0" w:space="0" w:color="auto"/>
              </w:divBdr>
            </w:div>
            <w:div w:id="725028041">
              <w:marLeft w:val="0"/>
              <w:marRight w:val="0"/>
              <w:marTop w:val="0"/>
              <w:marBottom w:val="0"/>
              <w:divBdr>
                <w:top w:val="none" w:sz="0" w:space="0" w:color="auto"/>
                <w:left w:val="none" w:sz="0" w:space="0" w:color="auto"/>
                <w:bottom w:val="none" w:sz="0" w:space="0" w:color="auto"/>
                <w:right w:val="none" w:sz="0" w:space="0" w:color="auto"/>
              </w:divBdr>
            </w:div>
            <w:div w:id="1336764468">
              <w:marLeft w:val="0"/>
              <w:marRight w:val="0"/>
              <w:marTop w:val="0"/>
              <w:marBottom w:val="0"/>
              <w:divBdr>
                <w:top w:val="none" w:sz="0" w:space="0" w:color="auto"/>
                <w:left w:val="none" w:sz="0" w:space="0" w:color="auto"/>
                <w:bottom w:val="none" w:sz="0" w:space="0" w:color="auto"/>
                <w:right w:val="none" w:sz="0" w:space="0" w:color="auto"/>
              </w:divBdr>
            </w:div>
            <w:div w:id="1434933837">
              <w:marLeft w:val="0"/>
              <w:marRight w:val="0"/>
              <w:marTop w:val="0"/>
              <w:marBottom w:val="0"/>
              <w:divBdr>
                <w:top w:val="none" w:sz="0" w:space="0" w:color="auto"/>
                <w:left w:val="none" w:sz="0" w:space="0" w:color="auto"/>
                <w:bottom w:val="none" w:sz="0" w:space="0" w:color="auto"/>
                <w:right w:val="none" w:sz="0" w:space="0" w:color="auto"/>
              </w:divBdr>
            </w:div>
            <w:div w:id="1712419888">
              <w:marLeft w:val="0"/>
              <w:marRight w:val="0"/>
              <w:marTop w:val="0"/>
              <w:marBottom w:val="0"/>
              <w:divBdr>
                <w:top w:val="none" w:sz="0" w:space="0" w:color="auto"/>
                <w:left w:val="none" w:sz="0" w:space="0" w:color="auto"/>
                <w:bottom w:val="none" w:sz="0" w:space="0" w:color="auto"/>
                <w:right w:val="none" w:sz="0" w:space="0" w:color="auto"/>
              </w:divBdr>
            </w:div>
          </w:divsChild>
        </w:div>
        <w:div w:id="1053504590">
          <w:marLeft w:val="0"/>
          <w:marRight w:val="0"/>
          <w:marTop w:val="0"/>
          <w:marBottom w:val="0"/>
          <w:divBdr>
            <w:top w:val="none" w:sz="0" w:space="0" w:color="auto"/>
            <w:left w:val="none" w:sz="0" w:space="0" w:color="auto"/>
            <w:bottom w:val="none" w:sz="0" w:space="0" w:color="auto"/>
            <w:right w:val="none" w:sz="0" w:space="0" w:color="auto"/>
          </w:divBdr>
          <w:divsChild>
            <w:div w:id="437287964">
              <w:marLeft w:val="0"/>
              <w:marRight w:val="0"/>
              <w:marTop w:val="0"/>
              <w:marBottom w:val="0"/>
              <w:divBdr>
                <w:top w:val="none" w:sz="0" w:space="0" w:color="auto"/>
                <w:left w:val="none" w:sz="0" w:space="0" w:color="auto"/>
                <w:bottom w:val="none" w:sz="0" w:space="0" w:color="auto"/>
                <w:right w:val="none" w:sz="0" w:space="0" w:color="auto"/>
              </w:divBdr>
            </w:div>
            <w:div w:id="754325208">
              <w:marLeft w:val="0"/>
              <w:marRight w:val="0"/>
              <w:marTop w:val="0"/>
              <w:marBottom w:val="0"/>
              <w:divBdr>
                <w:top w:val="none" w:sz="0" w:space="0" w:color="auto"/>
                <w:left w:val="none" w:sz="0" w:space="0" w:color="auto"/>
                <w:bottom w:val="none" w:sz="0" w:space="0" w:color="auto"/>
                <w:right w:val="none" w:sz="0" w:space="0" w:color="auto"/>
              </w:divBdr>
            </w:div>
            <w:div w:id="1717240230">
              <w:marLeft w:val="0"/>
              <w:marRight w:val="0"/>
              <w:marTop w:val="0"/>
              <w:marBottom w:val="0"/>
              <w:divBdr>
                <w:top w:val="none" w:sz="0" w:space="0" w:color="auto"/>
                <w:left w:val="none" w:sz="0" w:space="0" w:color="auto"/>
                <w:bottom w:val="none" w:sz="0" w:space="0" w:color="auto"/>
                <w:right w:val="none" w:sz="0" w:space="0" w:color="auto"/>
              </w:divBdr>
            </w:div>
            <w:div w:id="1919709309">
              <w:marLeft w:val="0"/>
              <w:marRight w:val="0"/>
              <w:marTop w:val="0"/>
              <w:marBottom w:val="0"/>
              <w:divBdr>
                <w:top w:val="none" w:sz="0" w:space="0" w:color="auto"/>
                <w:left w:val="none" w:sz="0" w:space="0" w:color="auto"/>
                <w:bottom w:val="none" w:sz="0" w:space="0" w:color="auto"/>
                <w:right w:val="none" w:sz="0" w:space="0" w:color="auto"/>
              </w:divBdr>
            </w:div>
            <w:div w:id="281694559">
              <w:marLeft w:val="0"/>
              <w:marRight w:val="0"/>
              <w:marTop w:val="0"/>
              <w:marBottom w:val="0"/>
              <w:divBdr>
                <w:top w:val="none" w:sz="0" w:space="0" w:color="auto"/>
                <w:left w:val="none" w:sz="0" w:space="0" w:color="auto"/>
                <w:bottom w:val="none" w:sz="0" w:space="0" w:color="auto"/>
                <w:right w:val="none" w:sz="0" w:space="0" w:color="auto"/>
              </w:divBdr>
            </w:div>
          </w:divsChild>
        </w:div>
        <w:div w:id="2089037557">
          <w:marLeft w:val="0"/>
          <w:marRight w:val="0"/>
          <w:marTop w:val="0"/>
          <w:marBottom w:val="0"/>
          <w:divBdr>
            <w:top w:val="none" w:sz="0" w:space="0" w:color="auto"/>
            <w:left w:val="none" w:sz="0" w:space="0" w:color="auto"/>
            <w:bottom w:val="none" w:sz="0" w:space="0" w:color="auto"/>
            <w:right w:val="none" w:sz="0" w:space="0" w:color="auto"/>
          </w:divBdr>
          <w:divsChild>
            <w:div w:id="1866550947">
              <w:marLeft w:val="0"/>
              <w:marRight w:val="0"/>
              <w:marTop w:val="0"/>
              <w:marBottom w:val="0"/>
              <w:divBdr>
                <w:top w:val="none" w:sz="0" w:space="0" w:color="auto"/>
                <w:left w:val="none" w:sz="0" w:space="0" w:color="auto"/>
                <w:bottom w:val="none" w:sz="0" w:space="0" w:color="auto"/>
                <w:right w:val="none" w:sz="0" w:space="0" w:color="auto"/>
              </w:divBdr>
            </w:div>
            <w:div w:id="1954283593">
              <w:marLeft w:val="0"/>
              <w:marRight w:val="0"/>
              <w:marTop w:val="0"/>
              <w:marBottom w:val="0"/>
              <w:divBdr>
                <w:top w:val="none" w:sz="0" w:space="0" w:color="auto"/>
                <w:left w:val="none" w:sz="0" w:space="0" w:color="auto"/>
                <w:bottom w:val="none" w:sz="0" w:space="0" w:color="auto"/>
                <w:right w:val="none" w:sz="0" w:space="0" w:color="auto"/>
              </w:divBdr>
            </w:div>
            <w:div w:id="314257758">
              <w:marLeft w:val="0"/>
              <w:marRight w:val="0"/>
              <w:marTop w:val="0"/>
              <w:marBottom w:val="0"/>
              <w:divBdr>
                <w:top w:val="none" w:sz="0" w:space="0" w:color="auto"/>
                <w:left w:val="none" w:sz="0" w:space="0" w:color="auto"/>
                <w:bottom w:val="none" w:sz="0" w:space="0" w:color="auto"/>
                <w:right w:val="none" w:sz="0" w:space="0" w:color="auto"/>
              </w:divBdr>
            </w:div>
            <w:div w:id="1470441980">
              <w:marLeft w:val="0"/>
              <w:marRight w:val="0"/>
              <w:marTop w:val="0"/>
              <w:marBottom w:val="0"/>
              <w:divBdr>
                <w:top w:val="none" w:sz="0" w:space="0" w:color="auto"/>
                <w:left w:val="none" w:sz="0" w:space="0" w:color="auto"/>
                <w:bottom w:val="none" w:sz="0" w:space="0" w:color="auto"/>
                <w:right w:val="none" w:sz="0" w:space="0" w:color="auto"/>
              </w:divBdr>
            </w:div>
            <w:div w:id="982808097">
              <w:marLeft w:val="0"/>
              <w:marRight w:val="0"/>
              <w:marTop w:val="0"/>
              <w:marBottom w:val="0"/>
              <w:divBdr>
                <w:top w:val="none" w:sz="0" w:space="0" w:color="auto"/>
                <w:left w:val="none" w:sz="0" w:space="0" w:color="auto"/>
                <w:bottom w:val="none" w:sz="0" w:space="0" w:color="auto"/>
                <w:right w:val="none" w:sz="0" w:space="0" w:color="auto"/>
              </w:divBdr>
            </w:div>
          </w:divsChild>
        </w:div>
        <w:div w:id="2072731120">
          <w:marLeft w:val="0"/>
          <w:marRight w:val="0"/>
          <w:marTop w:val="0"/>
          <w:marBottom w:val="0"/>
          <w:divBdr>
            <w:top w:val="none" w:sz="0" w:space="0" w:color="auto"/>
            <w:left w:val="none" w:sz="0" w:space="0" w:color="auto"/>
            <w:bottom w:val="none" w:sz="0" w:space="0" w:color="auto"/>
            <w:right w:val="none" w:sz="0" w:space="0" w:color="auto"/>
          </w:divBdr>
          <w:divsChild>
            <w:div w:id="175001460">
              <w:marLeft w:val="0"/>
              <w:marRight w:val="0"/>
              <w:marTop w:val="0"/>
              <w:marBottom w:val="0"/>
              <w:divBdr>
                <w:top w:val="none" w:sz="0" w:space="0" w:color="auto"/>
                <w:left w:val="none" w:sz="0" w:space="0" w:color="auto"/>
                <w:bottom w:val="none" w:sz="0" w:space="0" w:color="auto"/>
                <w:right w:val="none" w:sz="0" w:space="0" w:color="auto"/>
              </w:divBdr>
            </w:div>
            <w:div w:id="1459645196">
              <w:marLeft w:val="0"/>
              <w:marRight w:val="0"/>
              <w:marTop w:val="0"/>
              <w:marBottom w:val="0"/>
              <w:divBdr>
                <w:top w:val="none" w:sz="0" w:space="0" w:color="auto"/>
                <w:left w:val="none" w:sz="0" w:space="0" w:color="auto"/>
                <w:bottom w:val="none" w:sz="0" w:space="0" w:color="auto"/>
                <w:right w:val="none" w:sz="0" w:space="0" w:color="auto"/>
              </w:divBdr>
            </w:div>
            <w:div w:id="1602251390">
              <w:marLeft w:val="0"/>
              <w:marRight w:val="0"/>
              <w:marTop w:val="0"/>
              <w:marBottom w:val="0"/>
              <w:divBdr>
                <w:top w:val="none" w:sz="0" w:space="0" w:color="auto"/>
                <w:left w:val="none" w:sz="0" w:space="0" w:color="auto"/>
                <w:bottom w:val="none" w:sz="0" w:space="0" w:color="auto"/>
                <w:right w:val="none" w:sz="0" w:space="0" w:color="auto"/>
              </w:divBdr>
            </w:div>
            <w:div w:id="660355182">
              <w:marLeft w:val="0"/>
              <w:marRight w:val="0"/>
              <w:marTop w:val="0"/>
              <w:marBottom w:val="0"/>
              <w:divBdr>
                <w:top w:val="none" w:sz="0" w:space="0" w:color="auto"/>
                <w:left w:val="none" w:sz="0" w:space="0" w:color="auto"/>
                <w:bottom w:val="none" w:sz="0" w:space="0" w:color="auto"/>
                <w:right w:val="none" w:sz="0" w:space="0" w:color="auto"/>
              </w:divBdr>
            </w:div>
            <w:div w:id="1098449783">
              <w:marLeft w:val="0"/>
              <w:marRight w:val="0"/>
              <w:marTop w:val="0"/>
              <w:marBottom w:val="0"/>
              <w:divBdr>
                <w:top w:val="none" w:sz="0" w:space="0" w:color="auto"/>
                <w:left w:val="none" w:sz="0" w:space="0" w:color="auto"/>
                <w:bottom w:val="none" w:sz="0" w:space="0" w:color="auto"/>
                <w:right w:val="none" w:sz="0" w:space="0" w:color="auto"/>
              </w:divBdr>
            </w:div>
          </w:divsChild>
        </w:div>
        <w:div w:id="323901137">
          <w:marLeft w:val="0"/>
          <w:marRight w:val="0"/>
          <w:marTop w:val="0"/>
          <w:marBottom w:val="0"/>
          <w:divBdr>
            <w:top w:val="none" w:sz="0" w:space="0" w:color="auto"/>
            <w:left w:val="none" w:sz="0" w:space="0" w:color="auto"/>
            <w:bottom w:val="none" w:sz="0" w:space="0" w:color="auto"/>
            <w:right w:val="none" w:sz="0" w:space="0" w:color="auto"/>
          </w:divBdr>
          <w:divsChild>
            <w:div w:id="1707487008">
              <w:marLeft w:val="0"/>
              <w:marRight w:val="0"/>
              <w:marTop w:val="0"/>
              <w:marBottom w:val="0"/>
              <w:divBdr>
                <w:top w:val="none" w:sz="0" w:space="0" w:color="auto"/>
                <w:left w:val="none" w:sz="0" w:space="0" w:color="auto"/>
                <w:bottom w:val="none" w:sz="0" w:space="0" w:color="auto"/>
                <w:right w:val="none" w:sz="0" w:space="0" w:color="auto"/>
              </w:divBdr>
            </w:div>
            <w:div w:id="1844389638">
              <w:marLeft w:val="0"/>
              <w:marRight w:val="0"/>
              <w:marTop w:val="0"/>
              <w:marBottom w:val="0"/>
              <w:divBdr>
                <w:top w:val="none" w:sz="0" w:space="0" w:color="auto"/>
                <w:left w:val="none" w:sz="0" w:space="0" w:color="auto"/>
                <w:bottom w:val="none" w:sz="0" w:space="0" w:color="auto"/>
                <w:right w:val="none" w:sz="0" w:space="0" w:color="auto"/>
              </w:divBdr>
            </w:div>
            <w:div w:id="850414879">
              <w:marLeft w:val="0"/>
              <w:marRight w:val="0"/>
              <w:marTop w:val="0"/>
              <w:marBottom w:val="0"/>
              <w:divBdr>
                <w:top w:val="none" w:sz="0" w:space="0" w:color="auto"/>
                <w:left w:val="none" w:sz="0" w:space="0" w:color="auto"/>
                <w:bottom w:val="none" w:sz="0" w:space="0" w:color="auto"/>
                <w:right w:val="none" w:sz="0" w:space="0" w:color="auto"/>
              </w:divBdr>
            </w:div>
            <w:div w:id="1113986521">
              <w:marLeft w:val="0"/>
              <w:marRight w:val="0"/>
              <w:marTop w:val="0"/>
              <w:marBottom w:val="0"/>
              <w:divBdr>
                <w:top w:val="none" w:sz="0" w:space="0" w:color="auto"/>
                <w:left w:val="none" w:sz="0" w:space="0" w:color="auto"/>
                <w:bottom w:val="none" w:sz="0" w:space="0" w:color="auto"/>
                <w:right w:val="none" w:sz="0" w:space="0" w:color="auto"/>
              </w:divBdr>
            </w:div>
            <w:div w:id="888957860">
              <w:marLeft w:val="0"/>
              <w:marRight w:val="0"/>
              <w:marTop w:val="0"/>
              <w:marBottom w:val="0"/>
              <w:divBdr>
                <w:top w:val="none" w:sz="0" w:space="0" w:color="auto"/>
                <w:left w:val="none" w:sz="0" w:space="0" w:color="auto"/>
                <w:bottom w:val="none" w:sz="0" w:space="0" w:color="auto"/>
                <w:right w:val="none" w:sz="0" w:space="0" w:color="auto"/>
              </w:divBdr>
            </w:div>
          </w:divsChild>
        </w:div>
        <w:div w:id="626393567">
          <w:marLeft w:val="0"/>
          <w:marRight w:val="0"/>
          <w:marTop w:val="0"/>
          <w:marBottom w:val="0"/>
          <w:divBdr>
            <w:top w:val="none" w:sz="0" w:space="0" w:color="auto"/>
            <w:left w:val="none" w:sz="0" w:space="0" w:color="auto"/>
            <w:bottom w:val="none" w:sz="0" w:space="0" w:color="auto"/>
            <w:right w:val="none" w:sz="0" w:space="0" w:color="auto"/>
          </w:divBdr>
        </w:div>
        <w:div w:id="1655059445">
          <w:marLeft w:val="0"/>
          <w:marRight w:val="0"/>
          <w:marTop w:val="0"/>
          <w:marBottom w:val="0"/>
          <w:divBdr>
            <w:top w:val="none" w:sz="0" w:space="0" w:color="auto"/>
            <w:left w:val="none" w:sz="0" w:space="0" w:color="auto"/>
            <w:bottom w:val="none" w:sz="0" w:space="0" w:color="auto"/>
            <w:right w:val="none" w:sz="0" w:space="0" w:color="auto"/>
          </w:divBdr>
        </w:div>
        <w:div w:id="1376006456">
          <w:marLeft w:val="0"/>
          <w:marRight w:val="0"/>
          <w:marTop w:val="0"/>
          <w:marBottom w:val="0"/>
          <w:divBdr>
            <w:top w:val="none" w:sz="0" w:space="0" w:color="auto"/>
            <w:left w:val="none" w:sz="0" w:space="0" w:color="auto"/>
            <w:bottom w:val="none" w:sz="0" w:space="0" w:color="auto"/>
            <w:right w:val="none" w:sz="0" w:space="0" w:color="auto"/>
          </w:divBdr>
        </w:div>
        <w:div w:id="1007950605">
          <w:marLeft w:val="0"/>
          <w:marRight w:val="0"/>
          <w:marTop w:val="0"/>
          <w:marBottom w:val="0"/>
          <w:divBdr>
            <w:top w:val="none" w:sz="0" w:space="0" w:color="auto"/>
            <w:left w:val="none" w:sz="0" w:space="0" w:color="auto"/>
            <w:bottom w:val="none" w:sz="0" w:space="0" w:color="auto"/>
            <w:right w:val="none" w:sz="0" w:space="0" w:color="auto"/>
          </w:divBdr>
        </w:div>
        <w:div w:id="1217159878">
          <w:marLeft w:val="0"/>
          <w:marRight w:val="0"/>
          <w:marTop w:val="0"/>
          <w:marBottom w:val="0"/>
          <w:divBdr>
            <w:top w:val="none" w:sz="0" w:space="0" w:color="auto"/>
            <w:left w:val="none" w:sz="0" w:space="0" w:color="auto"/>
            <w:bottom w:val="none" w:sz="0" w:space="0" w:color="auto"/>
            <w:right w:val="none" w:sz="0" w:space="0" w:color="auto"/>
          </w:divBdr>
        </w:div>
        <w:div w:id="2050492033">
          <w:marLeft w:val="0"/>
          <w:marRight w:val="0"/>
          <w:marTop w:val="0"/>
          <w:marBottom w:val="0"/>
          <w:divBdr>
            <w:top w:val="none" w:sz="0" w:space="0" w:color="auto"/>
            <w:left w:val="none" w:sz="0" w:space="0" w:color="auto"/>
            <w:bottom w:val="none" w:sz="0" w:space="0" w:color="auto"/>
            <w:right w:val="none" w:sz="0" w:space="0" w:color="auto"/>
          </w:divBdr>
        </w:div>
        <w:div w:id="384531791">
          <w:marLeft w:val="0"/>
          <w:marRight w:val="0"/>
          <w:marTop w:val="0"/>
          <w:marBottom w:val="0"/>
          <w:divBdr>
            <w:top w:val="none" w:sz="0" w:space="0" w:color="auto"/>
            <w:left w:val="none" w:sz="0" w:space="0" w:color="auto"/>
            <w:bottom w:val="none" w:sz="0" w:space="0" w:color="auto"/>
            <w:right w:val="none" w:sz="0" w:space="0" w:color="auto"/>
          </w:divBdr>
        </w:div>
        <w:div w:id="2070107156">
          <w:marLeft w:val="0"/>
          <w:marRight w:val="0"/>
          <w:marTop w:val="0"/>
          <w:marBottom w:val="0"/>
          <w:divBdr>
            <w:top w:val="none" w:sz="0" w:space="0" w:color="auto"/>
            <w:left w:val="none" w:sz="0" w:space="0" w:color="auto"/>
            <w:bottom w:val="none" w:sz="0" w:space="0" w:color="auto"/>
            <w:right w:val="none" w:sz="0" w:space="0" w:color="auto"/>
          </w:divBdr>
        </w:div>
        <w:div w:id="72090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Faraz Ahmad</dc:creator>
  <lastModifiedBy>David Di Giovanni</lastModifiedBy>
  <revision>7</revision>
  <lastPrinted>2018-07-25T13:56:00.0000000Z</lastPrinted>
  <dcterms:created xsi:type="dcterms:W3CDTF">2022-08-23T13:48:00.0000000Z</dcterms:created>
  <dcterms:modified xsi:type="dcterms:W3CDTF">2023-01-24T17:56:15.2644494Z</dcterms:modified>
</coreProperties>
</file>